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30298" w14:textId="77777777" w:rsidR="00E42EE0" w:rsidRPr="003C7C3D" w:rsidRDefault="00E42EE0"/>
    <w:p w14:paraId="6C732345" w14:textId="1AC2DC75" w:rsidR="00E42EE0" w:rsidRPr="00062195" w:rsidRDefault="00E42EE0" w:rsidP="000621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C7C3D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PROCÈS-VERBALDE LA SÉANCE ORDINAIREDU 2 MARS 2015</w:t>
      </w:r>
    </w:p>
    <w:p w14:paraId="181D091A" w14:textId="77777777" w:rsidR="00E42EE0" w:rsidRDefault="00E42EE0" w:rsidP="00062195">
      <w:pPr>
        <w:pStyle w:val="Paragraphedeliste"/>
        <w:spacing w:after="0" w:line="240" w:lineRule="auto"/>
        <w:ind w:left="993"/>
        <w:rPr>
          <w:rFonts w:ascii="Times New Roman" w:eastAsia="Times New Roman" w:hAnsi="Times New Roman" w:cs="Times New Roman"/>
          <w:sz w:val="24"/>
          <w:szCs w:val="24"/>
        </w:rPr>
      </w:pPr>
      <w:r w:rsidRPr="003C7C3D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062195">
        <w:rPr>
          <w:rFonts w:ascii="Times New Roman" w:eastAsia="Times New Roman" w:hAnsi="Times New Roman" w:cs="Times New Roman"/>
          <w:b/>
          <w:bCs/>
          <w:sz w:val="24"/>
          <w:szCs w:val="24"/>
        </w:rPr>
        <w:t>15-640</w:t>
      </w:r>
      <w:r w:rsidRPr="003C7C3D">
        <w:rPr>
          <w:rFonts w:ascii="Times New Roman" w:eastAsia="Times New Roman" w:hAnsi="Times New Roman" w:cs="Times New Roman"/>
          <w:sz w:val="24"/>
          <w:szCs w:val="24"/>
        </w:rPr>
        <w:t xml:space="preserve"> modifiant les règlements de zonage 12-620 et administratif 12-623 de façon à apporter des précisions au cahier des usages et des normes et au plan de zonage pour la classe industrie.</w:t>
      </w:r>
    </w:p>
    <w:p w14:paraId="2CF2E7D0" w14:textId="77777777" w:rsidR="003C7C3D" w:rsidRDefault="003C7C3D" w:rsidP="003C7C3D">
      <w:pPr>
        <w:pStyle w:val="Paragraphedeliste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5EEF99D2" w14:textId="77777777" w:rsidR="00CC24A9" w:rsidRDefault="00CC24A9" w:rsidP="003C7C3D">
      <w:pPr>
        <w:pStyle w:val="Paragraphedeliste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21294C0D" w14:textId="557C7B80" w:rsidR="00614ACF" w:rsidRPr="001A4CFC" w:rsidRDefault="00614ACF" w:rsidP="00CC24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1A4CF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PROCÈS-VERBALDE LA SÉANCE ORDINAIREDU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4 MAI</w:t>
      </w:r>
      <w:r w:rsidRPr="001A4CF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5</w:t>
      </w:r>
    </w:p>
    <w:p w14:paraId="5A9881E6" w14:textId="7B9BE37A" w:rsidR="00614ACF" w:rsidRPr="00CC24A9" w:rsidRDefault="00614ACF" w:rsidP="00CC24A9">
      <w:pPr>
        <w:spacing w:after="0" w:line="240" w:lineRule="auto"/>
        <w:ind w:left="284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CC24A9">
        <w:rPr>
          <w:rFonts w:ascii="Times New Roman" w:eastAsia="Times New Roman" w:hAnsi="Times New Roman" w:cs="Times New Roman"/>
          <w:sz w:val="24"/>
          <w:szCs w:val="24"/>
        </w:rPr>
        <w:t xml:space="preserve">Adoption du règlement </w:t>
      </w:r>
      <w:r w:rsidRPr="00CC24A9">
        <w:rPr>
          <w:rFonts w:ascii="Times New Roman" w:eastAsia="Times New Roman" w:hAnsi="Times New Roman" w:cs="Times New Roman"/>
          <w:b/>
          <w:bCs/>
          <w:sz w:val="24"/>
          <w:szCs w:val="24"/>
        </w:rPr>
        <w:t>15-641</w:t>
      </w:r>
      <w:r w:rsidRPr="00CC24A9">
        <w:rPr>
          <w:rFonts w:ascii="Times New Roman" w:eastAsia="Times New Roman" w:hAnsi="Times New Roman" w:cs="Times New Roman"/>
          <w:sz w:val="24"/>
          <w:szCs w:val="24"/>
        </w:rPr>
        <w:t xml:space="preserve"> abrogeant le règlement 07-581 modifiant le </w:t>
      </w:r>
      <w:r w:rsidR="00CC24A9">
        <w:rPr>
          <w:rFonts w:ascii="Times New Roman" w:eastAsia="Times New Roman" w:hAnsi="Times New Roman" w:cs="Times New Roman"/>
          <w:sz w:val="24"/>
          <w:szCs w:val="24"/>
        </w:rPr>
        <w:tab/>
      </w:r>
      <w:r w:rsidR="00CC24A9">
        <w:rPr>
          <w:rFonts w:ascii="Times New Roman" w:eastAsia="Times New Roman" w:hAnsi="Times New Roman" w:cs="Times New Roman"/>
          <w:sz w:val="24"/>
          <w:szCs w:val="24"/>
        </w:rPr>
        <w:tab/>
        <w:t xml:space="preserve">     </w:t>
      </w:r>
      <w:r w:rsidRPr="00CC24A9">
        <w:rPr>
          <w:rFonts w:ascii="Times New Roman" w:eastAsia="Times New Roman" w:hAnsi="Times New Roman" w:cs="Times New Roman"/>
          <w:sz w:val="24"/>
          <w:szCs w:val="24"/>
        </w:rPr>
        <w:t>règlement 07-578 concernant la vidange des boues de fosses septiques</w:t>
      </w:r>
    </w:p>
    <w:p w14:paraId="7D70D5EC" w14:textId="77777777" w:rsidR="00CC24A9" w:rsidRDefault="00CC24A9" w:rsidP="00CC24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5A872F" w14:textId="23814FF3" w:rsidR="00614ACF" w:rsidRPr="00CC24A9" w:rsidRDefault="00614ACF" w:rsidP="00CC24A9">
      <w:pPr>
        <w:spacing w:after="0" w:line="240" w:lineRule="auto"/>
        <w:ind w:left="284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CC24A9">
        <w:rPr>
          <w:rFonts w:ascii="Times New Roman" w:eastAsia="Times New Roman" w:hAnsi="Times New Roman" w:cs="Times New Roman"/>
          <w:sz w:val="24"/>
          <w:szCs w:val="24"/>
        </w:rPr>
        <w:t xml:space="preserve">Adoption du règlement </w:t>
      </w:r>
      <w:r w:rsidRPr="00CC24A9">
        <w:rPr>
          <w:rFonts w:ascii="Times New Roman" w:eastAsia="Times New Roman" w:hAnsi="Times New Roman" w:cs="Times New Roman"/>
          <w:b/>
          <w:bCs/>
          <w:sz w:val="24"/>
          <w:szCs w:val="24"/>
        </w:rPr>
        <w:t>15-642</w:t>
      </w:r>
      <w:r w:rsidRPr="00CC24A9">
        <w:rPr>
          <w:rFonts w:ascii="Times New Roman" w:eastAsia="Times New Roman" w:hAnsi="Times New Roman" w:cs="Times New Roman"/>
          <w:sz w:val="24"/>
          <w:szCs w:val="24"/>
        </w:rPr>
        <w:t xml:space="preserve"> décrétant la création d’un programme de mise </w:t>
      </w:r>
      <w:r w:rsidR="00CC24A9">
        <w:rPr>
          <w:rFonts w:ascii="Times New Roman" w:eastAsia="Times New Roman" w:hAnsi="Times New Roman" w:cs="Times New Roman"/>
          <w:sz w:val="24"/>
          <w:szCs w:val="24"/>
        </w:rPr>
        <w:tab/>
      </w:r>
      <w:r w:rsidR="00CC24A9">
        <w:rPr>
          <w:rFonts w:ascii="Times New Roman" w:eastAsia="Times New Roman" w:hAnsi="Times New Roman" w:cs="Times New Roman"/>
          <w:sz w:val="24"/>
          <w:szCs w:val="24"/>
        </w:rPr>
        <w:tab/>
        <w:t xml:space="preserve">     </w:t>
      </w:r>
      <w:r w:rsidRPr="00CC24A9">
        <w:rPr>
          <w:rFonts w:ascii="Times New Roman" w:eastAsia="Times New Roman" w:hAnsi="Times New Roman" w:cs="Times New Roman"/>
          <w:sz w:val="24"/>
          <w:szCs w:val="24"/>
        </w:rPr>
        <w:t>aux normes des installations septiques</w:t>
      </w:r>
    </w:p>
    <w:p w14:paraId="38010D70" w14:textId="77777777" w:rsidR="00614ACF" w:rsidRDefault="00614ACF" w:rsidP="003C7C3D">
      <w:pPr>
        <w:pStyle w:val="Paragraphedeliste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31B81FB6" w14:textId="77777777" w:rsidR="00CC24A9" w:rsidRDefault="00CC24A9" w:rsidP="003C7C3D">
      <w:pPr>
        <w:pStyle w:val="Paragraphedeliste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6908830D" w14:textId="5AC60167" w:rsidR="00570899" w:rsidRPr="00CC24A9" w:rsidRDefault="00614ACF" w:rsidP="00CC24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1A4CF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PROCÈS-VERBALDE LA SÉANCE ORDINAIREDU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6 JUILLET</w:t>
      </w:r>
      <w:r w:rsidRPr="001A4CF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5</w:t>
      </w:r>
    </w:p>
    <w:p w14:paraId="06986D02" w14:textId="77777777" w:rsidR="00614ACF" w:rsidRPr="00570899" w:rsidRDefault="00614ACF" w:rsidP="00CC24A9">
      <w:pPr>
        <w:pStyle w:val="Paragraphedeliste"/>
        <w:spacing w:after="0" w:line="240" w:lineRule="auto"/>
        <w:ind w:left="993"/>
        <w:rPr>
          <w:rFonts w:ascii="Times New Roman" w:eastAsia="Times New Roman" w:hAnsi="Times New Roman" w:cs="Times New Roman"/>
          <w:sz w:val="24"/>
          <w:szCs w:val="24"/>
        </w:rPr>
      </w:pPr>
      <w:r w:rsidRPr="00570899">
        <w:rPr>
          <w:rFonts w:ascii="Times New Roman" w:eastAsia="Times New Roman" w:hAnsi="Times New Roman" w:cs="Times New Roman"/>
          <w:sz w:val="24"/>
          <w:szCs w:val="24"/>
        </w:rPr>
        <w:t xml:space="preserve">Adoption du règlement </w:t>
      </w:r>
      <w:r w:rsidRPr="00CC24A9">
        <w:rPr>
          <w:rFonts w:ascii="Times New Roman" w:eastAsia="Times New Roman" w:hAnsi="Times New Roman" w:cs="Times New Roman"/>
          <w:b/>
          <w:bCs/>
          <w:sz w:val="24"/>
          <w:szCs w:val="24"/>
        </w:rPr>
        <w:t>15-643</w:t>
      </w:r>
      <w:r w:rsidRPr="00570899">
        <w:rPr>
          <w:rFonts w:ascii="Times New Roman" w:eastAsia="Times New Roman" w:hAnsi="Times New Roman" w:cs="Times New Roman"/>
          <w:sz w:val="24"/>
          <w:szCs w:val="24"/>
        </w:rPr>
        <w:t xml:space="preserve"> décrétant une dépense de 1 714 950 $ et un emprunt de 1 714 950 $ aux fins du financement du programme de mise aux normes des installations septiques</w:t>
      </w:r>
    </w:p>
    <w:p w14:paraId="209A8CB1" w14:textId="77777777" w:rsidR="00614ACF" w:rsidRDefault="00614ACF" w:rsidP="003C7C3D">
      <w:pPr>
        <w:pStyle w:val="Paragraphedeliste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1447BA47" w14:textId="77777777" w:rsidR="00CC24A9" w:rsidRPr="00570899" w:rsidRDefault="00CC24A9" w:rsidP="003C7C3D">
      <w:pPr>
        <w:pStyle w:val="Paragraphedeliste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3FC2CF9B" w14:textId="4D854BB7" w:rsidR="00E42EE0" w:rsidRPr="00CC24A9" w:rsidRDefault="00570899" w:rsidP="00CC24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570899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PROCÈS-VERBALDE LA SÉANCE ORDINAIREDU 10 AOÛT 2015</w:t>
      </w:r>
    </w:p>
    <w:p w14:paraId="2FA334A4" w14:textId="77777777" w:rsidR="00570899" w:rsidRPr="00570899" w:rsidRDefault="00570899" w:rsidP="00CC24A9">
      <w:pPr>
        <w:pStyle w:val="Paragraphedeliste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570899">
        <w:rPr>
          <w:rFonts w:ascii="Times New Roman" w:eastAsia="Times New Roman" w:hAnsi="Times New Roman" w:cs="Times New Roman"/>
          <w:sz w:val="24"/>
          <w:szCs w:val="24"/>
        </w:rPr>
        <w:t xml:space="preserve">Adoption règlement de zonage </w:t>
      </w:r>
      <w:r w:rsidRPr="00CC24A9">
        <w:rPr>
          <w:rFonts w:ascii="Times New Roman" w:eastAsia="Times New Roman" w:hAnsi="Times New Roman" w:cs="Times New Roman"/>
          <w:b/>
          <w:bCs/>
          <w:sz w:val="24"/>
          <w:szCs w:val="24"/>
        </w:rPr>
        <w:t>15-644</w:t>
      </w:r>
    </w:p>
    <w:p w14:paraId="23274E6C" w14:textId="77777777" w:rsidR="00570899" w:rsidRDefault="00570899" w:rsidP="003C7C3D">
      <w:pPr>
        <w:pStyle w:val="Paragraphedeliste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6229E584" w14:textId="77777777" w:rsidR="00570899" w:rsidRDefault="00570899" w:rsidP="0057089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DAA8AE" w14:textId="12DA9688" w:rsidR="00570899" w:rsidRDefault="00570899" w:rsidP="00CC24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570899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PROCÈS-VERBALDE LA SÉANCE ORDINAIREDU 2 NOVEMBRE 2015</w:t>
      </w:r>
    </w:p>
    <w:p w14:paraId="4C85FB7E" w14:textId="77777777" w:rsidR="00570899" w:rsidRDefault="00570899" w:rsidP="00CC24A9">
      <w:pPr>
        <w:pStyle w:val="Paragraphedeliste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570899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CC24A9">
        <w:rPr>
          <w:rFonts w:ascii="Times New Roman" w:eastAsia="Times New Roman" w:hAnsi="Times New Roman" w:cs="Times New Roman"/>
          <w:b/>
          <w:bCs/>
          <w:sz w:val="24"/>
          <w:szCs w:val="24"/>
        </w:rPr>
        <w:t>15-645</w:t>
      </w:r>
      <w:r w:rsidRPr="00570899">
        <w:rPr>
          <w:rFonts w:ascii="Times New Roman" w:eastAsia="Times New Roman" w:hAnsi="Times New Roman" w:cs="Times New Roman"/>
          <w:sz w:val="24"/>
          <w:szCs w:val="24"/>
        </w:rPr>
        <w:t xml:space="preserve"> modifiant le </w:t>
      </w:r>
      <w:proofErr w:type="spellStart"/>
      <w:r w:rsidRPr="00570899">
        <w:rPr>
          <w:rFonts w:ascii="Times New Roman" w:eastAsia="Times New Roman" w:hAnsi="Times New Roman" w:cs="Times New Roman"/>
          <w:sz w:val="24"/>
          <w:szCs w:val="24"/>
        </w:rPr>
        <w:t>règl</w:t>
      </w:r>
      <w:proofErr w:type="spellEnd"/>
      <w:r w:rsidRPr="0057089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570899">
        <w:rPr>
          <w:rFonts w:ascii="Times New Roman" w:eastAsia="Times New Roman" w:hAnsi="Times New Roman" w:cs="Times New Roman"/>
          <w:sz w:val="24"/>
          <w:szCs w:val="24"/>
        </w:rPr>
        <w:t>administratif</w:t>
      </w:r>
      <w:proofErr w:type="gramEnd"/>
      <w:r w:rsidRPr="00570899">
        <w:rPr>
          <w:rFonts w:ascii="Times New Roman" w:eastAsia="Times New Roman" w:hAnsi="Times New Roman" w:cs="Times New Roman"/>
          <w:sz w:val="24"/>
          <w:szCs w:val="24"/>
        </w:rPr>
        <w:t xml:space="preserve"> 12-623</w:t>
      </w:r>
    </w:p>
    <w:p w14:paraId="2D971E4B" w14:textId="77777777" w:rsidR="00570899" w:rsidRDefault="00570899" w:rsidP="0057089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7958D63" w14:textId="77777777" w:rsidR="00CC24A9" w:rsidRDefault="00CC24A9" w:rsidP="0057089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0E90244" w14:textId="24D89378" w:rsidR="00570899" w:rsidRDefault="00570899" w:rsidP="00CC24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570899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PROCÈS-VERBALDE LA SÉANCE ORDINAIREDU 14 DÉCEMBRE 2015</w:t>
      </w:r>
    </w:p>
    <w:p w14:paraId="1608BAF4" w14:textId="77777777" w:rsidR="00570899" w:rsidRPr="00570899" w:rsidRDefault="00570899" w:rsidP="00CC24A9">
      <w:pPr>
        <w:pStyle w:val="Paragraphedeliste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570899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CC24A9">
        <w:rPr>
          <w:rFonts w:ascii="Times New Roman" w:eastAsia="Times New Roman" w:hAnsi="Times New Roman" w:cs="Times New Roman"/>
          <w:b/>
          <w:bCs/>
          <w:sz w:val="24"/>
          <w:szCs w:val="24"/>
        </w:rPr>
        <w:t>15-647</w:t>
      </w:r>
      <w:r w:rsidRPr="00570899">
        <w:rPr>
          <w:rFonts w:ascii="Times New Roman" w:eastAsia="Times New Roman" w:hAnsi="Times New Roman" w:cs="Times New Roman"/>
          <w:sz w:val="24"/>
          <w:szCs w:val="24"/>
        </w:rPr>
        <w:t xml:space="preserve"> modifiant le règlement 07-588 relatif au traitement des élus</w:t>
      </w:r>
    </w:p>
    <w:p w14:paraId="67F8EAB8" w14:textId="77777777" w:rsidR="00570899" w:rsidRPr="00570899" w:rsidRDefault="00570899" w:rsidP="00570899">
      <w:pPr>
        <w:spacing w:after="0" w:line="240" w:lineRule="auto"/>
        <w:ind w:left="1440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53518B01" w14:textId="77777777" w:rsidR="00570899" w:rsidRPr="00570899" w:rsidRDefault="00570899" w:rsidP="00CC24A9">
      <w:pPr>
        <w:pStyle w:val="Paragraphedeliste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570899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CC24A9">
        <w:rPr>
          <w:rFonts w:ascii="Times New Roman" w:eastAsia="Times New Roman" w:hAnsi="Times New Roman" w:cs="Times New Roman"/>
          <w:b/>
          <w:bCs/>
          <w:sz w:val="24"/>
          <w:szCs w:val="24"/>
        </w:rPr>
        <w:t>15-646</w:t>
      </w:r>
      <w:r w:rsidRPr="00570899">
        <w:rPr>
          <w:rFonts w:ascii="Times New Roman" w:eastAsia="Times New Roman" w:hAnsi="Times New Roman" w:cs="Times New Roman"/>
          <w:sz w:val="24"/>
          <w:szCs w:val="24"/>
        </w:rPr>
        <w:t xml:space="preserve"> relatif à la taxation 2016</w:t>
      </w:r>
    </w:p>
    <w:p w14:paraId="7A4E905C" w14:textId="77777777" w:rsidR="00570899" w:rsidRPr="00570899" w:rsidRDefault="00570899" w:rsidP="0057089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570899" w:rsidRPr="0057089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67BC7"/>
    <w:multiLevelType w:val="multilevel"/>
    <w:tmpl w:val="B2B67814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7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83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43719D"/>
    <w:multiLevelType w:val="multilevel"/>
    <w:tmpl w:val="EEDE49EC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62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C4B5073"/>
    <w:multiLevelType w:val="multilevel"/>
    <w:tmpl w:val="204A3A22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1305" w:hanging="870"/>
      </w:pPr>
      <w:rPr>
        <w:rFonts w:hint="default"/>
      </w:rPr>
    </w:lvl>
    <w:lvl w:ilvl="2">
      <w:start w:val="79"/>
      <w:numFmt w:val="decimal"/>
      <w:lvlText w:val="%1-%2-%3"/>
      <w:lvlJc w:val="left"/>
      <w:pPr>
        <w:ind w:left="174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2175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3255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405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4485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5280" w:hanging="1800"/>
      </w:pPr>
      <w:rPr>
        <w:rFonts w:hint="default"/>
      </w:rPr>
    </w:lvl>
  </w:abstractNum>
  <w:abstractNum w:abstractNumId="3" w15:restartNumberingAfterBreak="0">
    <w:nsid w:val="0CFF568C"/>
    <w:multiLevelType w:val="multilevel"/>
    <w:tmpl w:val="0ACEF826"/>
    <w:lvl w:ilvl="0">
      <w:start w:val="15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1"/>
      <w:numFmt w:val="decimalZero"/>
      <w:lvlText w:val="%1-%2"/>
      <w:lvlJc w:val="left"/>
      <w:pPr>
        <w:ind w:left="1710" w:hanging="990"/>
      </w:pPr>
      <w:rPr>
        <w:rFonts w:hint="default"/>
      </w:rPr>
    </w:lvl>
    <w:lvl w:ilvl="2">
      <w:start w:val="162"/>
      <w:numFmt w:val="decimal"/>
      <w:lvlText w:val="%1-%2-%3"/>
      <w:lvlJc w:val="left"/>
      <w:pPr>
        <w:ind w:left="243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315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FD927C8"/>
    <w:multiLevelType w:val="multilevel"/>
    <w:tmpl w:val="AFA28F28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3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28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300535"/>
    <w:multiLevelType w:val="multilevel"/>
    <w:tmpl w:val="0504AF8C"/>
    <w:lvl w:ilvl="0">
      <w:start w:val="15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1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52"/>
      <w:numFmt w:val="decimal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A12955"/>
    <w:multiLevelType w:val="multilevel"/>
    <w:tmpl w:val="C408145C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3"/>
      <w:numFmt w:val="decimalZero"/>
      <w:lvlText w:val="%1-%2"/>
      <w:lvlJc w:val="left"/>
      <w:pPr>
        <w:ind w:left="1590" w:hanging="870"/>
      </w:pPr>
      <w:rPr>
        <w:rFonts w:hint="default"/>
      </w:rPr>
    </w:lvl>
    <w:lvl w:ilvl="2">
      <w:start w:val="28"/>
      <w:numFmt w:val="decimal"/>
      <w:lvlText w:val="%1-%2-%3"/>
      <w:lvlJc w:val="left"/>
      <w:pPr>
        <w:ind w:left="231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303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DD106D6"/>
    <w:multiLevelType w:val="multilevel"/>
    <w:tmpl w:val="C2F48708"/>
    <w:lvl w:ilvl="0">
      <w:start w:val="15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1710" w:hanging="990"/>
      </w:pPr>
      <w:rPr>
        <w:rFonts w:hint="default"/>
      </w:rPr>
    </w:lvl>
    <w:lvl w:ilvl="2">
      <w:start w:val="191"/>
      <w:numFmt w:val="decimal"/>
      <w:lvlText w:val="%1-%2-%3"/>
      <w:lvlJc w:val="left"/>
      <w:pPr>
        <w:ind w:left="243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315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E0E3D36"/>
    <w:multiLevelType w:val="multilevel"/>
    <w:tmpl w:val="03E4A268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69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FA25306"/>
    <w:multiLevelType w:val="multilevel"/>
    <w:tmpl w:val="93128C10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3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28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8126610"/>
    <w:multiLevelType w:val="multilevel"/>
    <w:tmpl w:val="800E38F2"/>
    <w:lvl w:ilvl="0">
      <w:start w:val="15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0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41"/>
      <w:numFmt w:val="decimal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C6C53D9"/>
    <w:multiLevelType w:val="multilevel"/>
    <w:tmpl w:val="DD7C6D6C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2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18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E1B0F4E"/>
    <w:multiLevelType w:val="multilevel"/>
    <w:tmpl w:val="D1AC28D6"/>
    <w:lvl w:ilvl="0">
      <w:start w:val="15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72"/>
      <w:numFmt w:val="decimal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6D4246B"/>
    <w:multiLevelType w:val="multilevel"/>
    <w:tmpl w:val="CB840B90"/>
    <w:lvl w:ilvl="0">
      <w:start w:val="15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0"/>
      <w:numFmt w:val="decimalZero"/>
      <w:lvlText w:val="%1-%2"/>
      <w:lvlJc w:val="left"/>
      <w:pPr>
        <w:ind w:left="1710" w:hanging="990"/>
      </w:pPr>
      <w:rPr>
        <w:rFonts w:hint="default"/>
      </w:rPr>
    </w:lvl>
    <w:lvl w:ilvl="2">
      <w:start w:val="146"/>
      <w:numFmt w:val="decimal"/>
      <w:lvlText w:val="%1-%2-%3"/>
      <w:lvlJc w:val="left"/>
      <w:pPr>
        <w:ind w:left="243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315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CC806D5"/>
    <w:multiLevelType w:val="multilevel"/>
    <w:tmpl w:val="9BA45DD4"/>
    <w:lvl w:ilvl="0">
      <w:start w:val="15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8"/>
      <w:numFmt w:val="decimalZero"/>
      <w:lvlText w:val="%1-%2"/>
      <w:lvlJc w:val="left"/>
      <w:pPr>
        <w:ind w:left="1710" w:hanging="990"/>
      </w:pPr>
      <w:rPr>
        <w:rFonts w:hint="default"/>
      </w:rPr>
    </w:lvl>
    <w:lvl w:ilvl="2">
      <w:start w:val="110"/>
      <w:numFmt w:val="decimal"/>
      <w:lvlText w:val="%1-%2-%3"/>
      <w:lvlJc w:val="left"/>
      <w:pPr>
        <w:ind w:left="243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315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3E933C2F"/>
    <w:multiLevelType w:val="multilevel"/>
    <w:tmpl w:val="438478EA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3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28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20D77F5"/>
    <w:multiLevelType w:val="multilevel"/>
    <w:tmpl w:val="A5F8C396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60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5050E4"/>
    <w:multiLevelType w:val="multilevel"/>
    <w:tmpl w:val="15F6BB18"/>
    <w:lvl w:ilvl="0">
      <w:start w:val="15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1710" w:hanging="990"/>
      </w:pPr>
      <w:rPr>
        <w:rFonts w:hint="default"/>
      </w:rPr>
    </w:lvl>
    <w:lvl w:ilvl="2">
      <w:start w:val="193"/>
      <w:numFmt w:val="decimal"/>
      <w:lvlText w:val="%1-%2-%3"/>
      <w:lvlJc w:val="left"/>
      <w:pPr>
        <w:ind w:left="243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315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75E7C05"/>
    <w:multiLevelType w:val="multilevel"/>
    <w:tmpl w:val="30C08286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2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23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9E33268"/>
    <w:multiLevelType w:val="multilevel"/>
    <w:tmpl w:val="CD781E10"/>
    <w:lvl w:ilvl="0">
      <w:start w:val="14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15-01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597316F"/>
    <w:multiLevelType w:val="multilevel"/>
    <w:tmpl w:val="7BC0DD7A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14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0106334"/>
    <w:multiLevelType w:val="multilevel"/>
    <w:tmpl w:val="0A8CDE3A"/>
    <w:lvl w:ilvl="0">
      <w:start w:val="15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8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06"/>
      <w:numFmt w:val="decimal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A5740B2"/>
    <w:multiLevelType w:val="multilevel"/>
    <w:tmpl w:val="6EDC59D0"/>
    <w:lvl w:ilvl="0">
      <w:start w:val="15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7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94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num w:numId="1" w16cid:durableId="162472351">
    <w:abstractNumId w:val="19"/>
  </w:num>
  <w:num w:numId="2" w16cid:durableId="699476850">
    <w:abstractNumId w:val="11"/>
  </w:num>
  <w:num w:numId="3" w16cid:durableId="1385327362">
    <w:abstractNumId w:val="15"/>
  </w:num>
  <w:num w:numId="4" w16cid:durableId="1160119247">
    <w:abstractNumId w:val="0"/>
  </w:num>
  <w:num w:numId="5" w16cid:durableId="421681120">
    <w:abstractNumId w:val="20"/>
  </w:num>
  <w:num w:numId="6" w16cid:durableId="30568866">
    <w:abstractNumId w:val="18"/>
  </w:num>
  <w:num w:numId="7" w16cid:durableId="1231110883">
    <w:abstractNumId w:val="6"/>
  </w:num>
  <w:num w:numId="8" w16cid:durableId="109205787">
    <w:abstractNumId w:val="4"/>
  </w:num>
  <w:num w:numId="9" w16cid:durableId="996230308">
    <w:abstractNumId w:val="9"/>
  </w:num>
  <w:num w:numId="10" w16cid:durableId="1746610849">
    <w:abstractNumId w:val="16"/>
  </w:num>
  <w:num w:numId="11" w16cid:durableId="168446216">
    <w:abstractNumId w:val="1"/>
  </w:num>
  <w:num w:numId="12" w16cid:durableId="790392593">
    <w:abstractNumId w:val="8"/>
  </w:num>
  <w:num w:numId="13" w16cid:durableId="221185940">
    <w:abstractNumId w:val="2"/>
  </w:num>
  <w:num w:numId="14" w16cid:durableId="1088817440">
    <w:abstractNumId w:val="22"/>
  </w:num>
  <w:num w:numId="15" w16cid:durableId="1428502073">
    <w:abstractNumId w:val="21"/>
  </w:num>
  <w:num w:numId="16" w16cid:durableId="1746032256">
    <w:abstractNumId w:val="14"/>
  </w:num>
  <w:num w:numId="17" w16cid:durableId="1192451547">
    <w:abstractNumId w:val="10"/>
  </w:num>
  <w:num w:numId="18" w16cid:durableId="1968463120">
    <w:abstractNumId w:val="13"/>
  </w:num>
  <w:num w:numId="19" w16cid:durableId="1352223778">
    <w:abstractNumId w:val="5"/>
  </w:num>
  <w:num w:numId="20" w16cid:durableId="1137840684">
    <w:abstractNumId w:val="3"/>
  </w:num>
  <w:num w:numId="21" w16cid:durableId="1176113084">
    <w:abstractNumId w:val="12"/>
  </w:num>
  <w:num w:numId="22" w16cid:durableId="613708302">
    <w:abstractNumId w:val="7"/>
  </w:num>
  <w:num w:numId="23" w16cid:durableId="1293716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2EE0"/>
    <w:rsid w:val="00062195"/>
    <w:rsid w:val="00134A09"/>
    <w:rsid w:val="00187231"/>
    <w:rsid w:val="003C7C3D"/>
    <w:rsid w:val="00570899"/>
    <w:rsid w:val="005F03F5"/>
    <w:rsid w:val="00614ACF"/>
    <w:rsid w:val="00622808"/>
    <w:rsid w:val="00646BC2"/>
    <w:rsid w:val="00647006"/>
    <w:rsid w:val="007B4C47"/>
    <w:rsid w:val="00A604AF"/>
    <w:rsid w:val="00C53174"/>
    <w:rsid w:val="00CC24A9"/>
    <w:rsid w:val="00DB06E9"/>
    <w:rsid w:val="00DD6C29"/>
    <w:rsid w:val="00E4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8F5EB"/>
  <w15:docId w15:val="{3EA8996B-A17C-4A25-80F2-676D8DF7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EE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42EE0"/>
    <w:pPr>
      <w:ind w:left="720"/>
      <w:contextualSpacing/>
    </w:pPr>
    <w:rPr>
      <w:rFonts w:eastAsiaTheme="minorEastAsia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188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Utilisateur</cp:lastModifiedBy>
  <cp:revision>2</cp:revision>
  <dcterms:created xsi:type="dcterms:W3CDTF">2016-02-18T14:18:00Z</dcterms:created>
  <dcterms:modified xsi:type="dcterms:W3CDTF">2024-02-14T17:46:00Z</dcterms:modified>
</cp:coreProperties>
</file>