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1507607" w14:textId="6B613BF6" w:rsidR="00D9661C" w:rsidRPr="00226363" w:rsidRDefault="00D9661C" w:rsidP="00D9661C">
      <w:pPr>
        <w:spacing w:after="0" w:line="240" w:lineRule="auto"/>
        <w:ind w:left="-851"/>
        <w:rPr>
          <w:rFonts w:ascii="Times New Roman" w:eastAsia="Times New Roman" w:hAnsi="Times New Roman" w:cs="Times New Roman"/>
          <w:b/>
          <w:bCs/>
          <w:sz w:val="24"/>
          <w:szCs w:val="24"/>
          <w:lang w:eastAsia="fr-CA"/>
        </w:rPr>
      </w:pPr>
      <w:r w:rsidRPr="00370405">
        <w:rPr>
          <w:rFonts w:ascii="Times New Roman" w:eastAsia="Times New Roman" w:hAnsi="Times New Roman" w:cs="Times New Roman"/>
          <w:b/>
          <w:bCs/>
          <w:sz w:val="24"/>
          <w:szCs w:val="24"/>
          <w:lang w:eastAsia="fr-CA"/>
        </w:rPr>
        <w:t xml:space="preserve">INDEX DES RÉSOLUTIONS DU </w:t>
      </w:r>
      <w:r w:rsidRPr="008C7616">
        <w:rPr>
          <w:rFonts w:ascii="Times New Roman" w:eastAsia="Times New Roman" w:hAnsi="Times New Roman" w:cs="Times New Roman"/>
          <w:b/>
          <w:bCs/>
          <w:sz w:val="24"/>
          <w:szCs w:val="24"/>
          <w:lang w:eastAsia="fr-CA"/>
        </w:rPr>
        <w:t>PROCÈS-VERBAL</w:t>
      </w:r>
      <w:r w:rsidRPr="00370405">
        <w:rPr>
          <w:rFonts w:ascii="Times New Roman" w:eastAsia="Times New Roman" w:hAnsi="Times New Roman" w:cs="Times New Roman"/>
          <w:b/>
          <w:bCs/>
          <w:sz w:val="24"/>
          <w:szCs w:val="24"/>
          <w:lang w:eastAsia="fr-CA"/>
        </w:rPr>
        <w:t xml:space="preserve"> </w:t>
      </w:r>
      <w:r w:rsidRPr="008C7616">
        <w:rPr>
          <w:rFonts w:ascii="Times New Roman" w:eastAsia="Times New Roman" w:hAnsi="Times New Roman" w:cs="Times New Roman"/>
          <w:b/>
          <w:bCs/>
          <w:sz w:val="24"/>
          <w:szCs w:val="24"/>
          <w:lang w:eastAsia="fr-CA"/>
        </w:rPr>
        <w:t>DE LA SÉANCE ORDINAIRE</w:t>
      </w:r>
      <w:r w:rsidRPr="00370405">
        <w:rPr>
          <w:rFonts w:ascii="Times New Roman" w:eastAsia="Times New Roman" w:hAnsi="Times New Roman" w:cs="Times New Roman"/>
          <w:b/>
          <w:bCs/>
          <w:sz w:val="24"/>
          <w:szCs w:val="24"/>
          <w:lang w:eastAsia="fr-CA"/>
        </w:rPr>
        <w:t xml:space="preserve"> </w:t>
      </w:r>
      <w:r w:rsidRPr="008C7616">
        <w:rPr>
          <w:rFonts w:ascii="Times New Roman" w:eastAsia="Times New Roman" w:hAnsi="Times New Roman" w:cs="Times New Roman"/>
          <w:b/>
          <w:bCs/>
          <w:sz w:val="24"/>
          <w:szCs w:val="24"/>
          <w:lang w:eastAsia="fr-CA"/>
        </w:rPr>
        <w:t xml:space="preserve">DU 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fr-CA"/>
        </w:rPr>
        <w:t>1</w:t>
      </w:r>
      <w:r w:rsidR="000C3468">
        <w:rPr>
          <w:rFonts w:ascii="Times New Roman" w:eastAsia="Times New Roman" w:hAnsi="Times New Roman" w:cs="Times New Roman"/>
          <w:b/>
          <w:bCs/>
          <w:sz w:val="24"/>
          <w:szCs w:val="24"/>
          <w:lang w:eastAsia="fr-CA"/>
        </w:rPr>
        <w:t>3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fr-CA"/>
        </w:rPr>
        <w:t xml:space="preserve"> JAN</w:t>
      </w:r>
      <w:r w:rsidRPr="008C7616">
        <w:rPr>
          <w:rFonts w:ascii="Times New Roman" w:eastAsia="Times New Roman" w:hAnsi="Times New Roman" w:cs="Times New Roman"/>
          <w:b/>
          <w:bCs/>
          <w:sz w:val="24"/>
          <w:szCs w:val="24"/>
          <w:lang w:eastAsia="fr-CA"/>
        </w:rPr>
        <w:t>VIER 20</w:t>
      </w:r>
      <w:r w:rsidR="000C3468">
        <w:rPr>
          <w:rFonts w:ascii="Times New Roman" w:eastAsia="Times New Roman" w:hAnsi="Times New Roman" w:cs="Times New Roman"/>
          <w:b/>
          <w:bCs/>
          <w:sz w:val="24"/>
          <w:szCs w:val="24"/>
          <w:lang w:eastAsia="fr-CA"/>
        </w:rPr>
        <w:t>20</w:t>
      </w:r>
    </w:p>
    <w:p w14:paraId="7AC3A963" w14:textId="408D6B8D" w:rsidR="00F03DDD" w:rsidRPr="00F03DDD" w:rsidRDefault="00D9661C" w:rsidP="000C3468">
      <w:pPr>
        <w:tabs>
          <w:tab w:val="right" w:leader="dot" w:pos="7920"/>
        </w:tabs>
        <w:spacing w:after="0" w:line="240" w:lineRule="auto"/>
        <w:contextualSpacing/>
        <w:rPr>
          <w:rFonts w:ascii="Times New Roman" w:eastAsia="Times New Roman" w:hAnsi="Times New Roman" w:cs="Times New Roman"/>
          <w:b/>
          <w:bCs/>
          <w:sz w:val="24"/>
          <w:szCs w:val="24"/>
          <w:lang w:eastAsia="fr-CA"/>
        </w:rPr>
      </w:pPr>
      <w:r w:rsidRPr="008C7616">
        <w:rPr>
          <w:rFonts w:ascii="Times New Roman" w:eastAsia="Times New Roman" w:hAnsi="Times New Roman" w:cs="Times New Roman"/>
          <w:sz w:val="24"/>
          <w:szCs w:val="24"/>
          <w:lang w:eastAsia="fr-CA"/>
        </w:rPr>
        <w:t xml:space="preserve">Adoption </w:t>
      </w:r>
      <w:proofErr w:type="spellStart"/>
      <w:r w:rsidRPr="008C7616">
        <w:rPr>
          <w:rFonts w:ascii="Times New Roman" w:eastAsia="Times New Roman" w:hAnsi="Times New Roman" w:cs="Times New Roman"/>
          <w:sz w:val="24"/>
          <w:szCs w:val="24"/>
          <w:lang w:eastAsia="fr-CA"/>
        </w:rPr>
        <w:t>règl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fr-CA"/>
        </w:rPr>
        <w:t xml:space="preserve">. </w:t>
      </w:r>
      <w:r w:rsidR="000C3468">
        <w:rPr>
          <w:rFonts w:ascii="Times New Roman" w:eastAsia="Times New Roman" w:hAnsi="Times New Roman" w:cs="Times New Roman"/>
          <w:b/>
          <w:bCs/>
          <w:sz w:val="24"/>
          <w:szCs w:val="24"/>
          <w:lang w:eastAsia="fr-CA"/>
        </w:rPr>
        <w:t>20</w:t>
      </w:r>
      <w:r w:rsidRPr="00226363">
        <w:rPr>
          <w:rFonts w:ascii="Times New Roman" w:eastAsia="Times New Roman" w:hAnsi="Times New Roman" w:cs="Times New Roman"/>
          <w:b/>
          <w:bCs/>
          <w:sz w:val="24"/>
          <w:szCs w:val="24"/>
          <w:lang w:eastAsia="fr-CA"/>
        </w:rPr>
        <w:t>-6</w:t>
      </w:r>
      <w:r w:rsidR="000C3468">
        <w:rPr>
          <w:rFonts w:ascii="Times New Roman" w:eastAsia="Times New Roman" w:hAnsi="Times New Roman" w:cs="Times New Roman"/>
          <w:b/>
          <w:bCs/>
          <w:sz w:val="24"/>
          <w:szCs w:val="24"/>
          <w:lang w:eastAsia="fr-CA"/>
        </w:rPr>
        <w:t>89</w:t>
      </w:r>
      <w:r>
        <w:rPr>
          <w:rFonts w:ascii="Times New Roman" w:eastAsia="Times New Roman" w:hAnsi="Times New Roman" w:cs="Times New Roman"/>
          <w:sz w:val="24"/>
          <w:szCs w:val="24"/>
          <w:lang w:eastAsia="fr-CA"/>
        </w:rPr>
        <w:t xml:space="preserve"> </w:t>
      </w:r>
      <w:r w:rsidR="000C3468" w:rsidRPr="000C3468">
        <w:rPr>
          <w:rFonts w:ascii="Times New Roman" w:eastAsia="Times New Roman" w:hAnsi="Times New Roman" w:cs="Times New Roman"/>
          <w:sz w:val="24"/>
          <w:szCs w:val="24"/>
          <w:lang w:eastAsia="fr-CA"/>
        </w:rPr>
        <w:t xml:space="preserve">Taxation cours d'eau </w:t>
      </w:r>
      <w:proofErr w:type="spellStart"/>
      <w:r w:rsidR="000C3468" w:rsidRPr="000C3468">
        <w:rPr>
          <w:rFonts w:ascii="Times New Roman" w:eastAsia="Times New Roman" w:hAnsi="Times New Roman" w:cs="Times New Roman"/>
          <w:sz w:val="24"/>
          <w:szCs w:val="24"/>
          <w:lang w:eastAsia="fr-CA"/>
        </w:rPr>
        <w:t>Pokasso</w:t>
      </w:r>
      <w:proofErr w:type="spellEnd"/>
      <w:r w:rsidR="000C3468" w:rsidRPr="000C3468">
        <w:rPr>
          <w:rFonts w:ascii="Times New Roman" w:eastAsia="Times New Roman" w:hAnsi="Times New Roman" w:cs="Times New Roman"/>
          <w:sz w:val="24"/>
          <w:szCs w:val="24"/>
          <w:lang w:eastAsia="fr-CA"/>
        </w:rPr>
        <w:t>, br.11</w:t>
      </w:r>
    </w:p>
    <w:p w14:paraId="3F464642" w14:textId="77777777" w:rsidR="006F285E" w:rsidRDefault="006F285E" w:rsidP="00A412EB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fr-CA"/>
        </w:rPr>
      </w:pPr>
    </w:p>
    <w:p w14:paraId="234441C1" w14:textId="77777777" w:rsidR="000C3468" w:rsidRDefault="000C3468" w:rsidP="00A412EB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fr-CA"/>
        </w:rPr>
      </w:pPr>
    </w:p>
    <w:p w14:paraId="75386307" w14:textId="3D7B0687" w:rsidR="000C3468" w:rsidRPr="00226363" w:rsidRDefault="000C3468" w:rsidP="000C3468">
      <w:pPr>
        <w:spacing w:after="0" w:line="240" w:lineRule="auto"/>
        <w:ind w:left="-851"/>
        <w:rPr>
          <w:rFonts w:ascii="Times New Roman" w:eastAsia="Times New Roman" w:hAnsi="Times New Roman" w:cs="Times New Roman"/>
          <w:b/>
          <w:bCs/>
          <w:sz w:val="24"/>
          <w:szCs w:val="24"/>
          <w:lang w:eastAsia="fr-CA"/>
        </w:rPr>
      </w:pPr>
      <w:r w:rsidRPr="00370405">
        <w:rPr>
          <w:rFonts w:ascii="Times New Roman" w:eastAsia="Times New Roman" w:hAnsi="Times New Roman" w:cs="Times New Roman"/>
          <w:b/>
          <w:bCs/>
          <w:sz w:val="24"/>
          <w:szCs w:val="24"/>
          <w:lang w:eastAsia="fr-CA"/>
        </w:rPr>
        <w:t xml:space="preserve">INDEX DES RÉSOLUTIONS DU </w:t>
      </w:r>
      <w:r w:rsidRPr="008C7616">
        <w:rPr>
          <w:rFonts w:ascii="Times New Roman" w:eastAsia="Times New Roman" w:hAnsi="Times New Roman" w:cs="Times New Roman"/>
          <w:b/>
          <w:bCs/>
          <w:sz w:val="24"/>
          <w:szCs w:val="24"/>
          <w:lang w:eastAsia="fr-CA"/>
        </w:rPr>
        <w:t>PROCÈS-VERBAL</w:t>
      </w:r>
      <w:r w:rsidRPr="00370405">
        <w:rPr>
          <w:rFonts w:ascii="Times New Roman" w:eastAsia="Times New Roman" w:hAnsi="Times New Roman" w:cs="Times New Roman"/>
          <w:b/>
          <w:bCs/>
          <w:sz w:val="24"/>
          <w:szCs w:val="24"/>
          <w:lang w:eastAsia="fr-CA"/>
        </w:rPr>
        <w:t xml:space="preserve"> </w:t>
      </w:r>
      <w:r w:rsidRPr="008C7616">
        <w:rPr>
          <w:rFonts w:ascii="Times New Roman" w:eastAsia="Times New Roman" w:hAnsi="Times New Roman" w:cs="Times New Roman"/>
          <w:b/>
          <w:bCs/>
          <w:sz w:val="24"/>
          <w:szCs w:val="24"/>
          <w:lang w:eastAsia="fr-CA"/>
        </w:rPr>
        <w:t>DE LA SÉANCE ORDINAIRE</w:t>
      </w:r>
      <w:r w:rsidRPr="00370405">
        <w:rPr>
          <w:rFonts w:ascii="Times New Roman" w:eastAsia="Times New Roman" w:hAnsi="Times New Roman" w:cs="Times New Roman"/>
          <w:b/>
          <w:bCs/>
          <w:sz w:val="24"/>
          <w:szCs w:val="24"/>
          <w:lang w:eastAsia="fr-CA"/>
        </w:rPr>
        <w:t xml:space="preserve"> </w:t>
      </w:r>
      <w:r w:rsidRPr="008C7616">
        <w:rPr>
          <w:rFonts w:ascii="Times New Roman" w:eastAsia="Times New Roman" w:hAnsi="Times New Roman" w:cs="Times New Roman"/>
          <w:b/>
          <w:bCs/>
          <w:sz w:val="24"/>
          <w:szCs w:val="24"/>
          <w:lang w:eastAsia="fr-CA"/>
        </w:rPr>
        <w:t xml:space="preserve">DU 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fr-CA"/>
        </w:rPr>
        <w:t>27 MAI</w:t>
      </w:r>
      <w:r w:rsidRPr="008C7616">
        <w:rPr>
          <w:rFonts w:ascii="Times New Roman" w:eastAsia="Times New Roman" w:hAnsi="Times New Roman" w:cs="Times New Roman"/>
          <w:b/>
          <w:bCs/>
          <w:sz w:val="24"/>
          <w:szCs w:val="24"/>
          <w:lang w:eastAsia="fr-CA"/>
        </w:rPr>
        <w:t xml:space="preserve"> 20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fr-CA"/>
        </w:rPr>
        <w:t>20</w:t>
      </w:r>
    </w:p>
    <w:p w14:paraId="5545E393" w14:textId="0AA695D2" w:rsidR="000C3468" w:rsidRDefault="000C3468" w:rsidP="000C3468">
      <w:pPr>
        <w:tabs>
          <w:tab w:val="right" w:leader="dot" w:pos="7920"/>
        </w:tabs>
        <w:spacing w:after="0" w:line="240" w:lineRule="auto"/>
        <w:contextualSpacing/>
        <w:rPr>
          <w:rFonts w:ascii="Times New Roman" w:eastAsia="Times New Roman" w:hAnsi="Times New Roman" w:cs="Times New Roman"/>
          <w:sz w:val="24"/>
          <w:szCs w:val="24"/>
          <w:lang w:eastAsia="fr-CA"/>
        </w:rPr>
      </w:pPr>
      <w:r w:rsidRPr="008C7616">
        <w:rPr>
          <w:rFonts w:ascii="Times New Roman" w:eastAsia="Times New Roman" w:hAnsi="Times New Roman" w:cs="Times New Roman"/>
          <w:sz w:val="24"/>
          <w:szCs w:val="24"/>
          <w:lang w:eastAsia="fr-CA"/>
        </w:rPr>
        <w:t xml:space="preserve">Adoption </w:t>
      </w:r>
      <w:proofErr w:type="spellStart"/>
      <w:r w:rsidRPr="008C7616">
        <w:rPr>
          <w:rFonts w:ascii="Times New Roman" w:eastAsia="Times New Roman" w:hAnsi="Times New Roman" w:cs="Times New Roman"/>
          <w:sz w:val="24"/>
          <w:szCs w:val="24"/>
          <w:lang w:eastAsia="fr-CA"/>
        </w:rPr>
        <w:t>règl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fr-CA"/>
        </w:rPr>
        <w:t xml:space="preserve">. 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fr-CA"/>
        </w:rPr>
        <w:t>20</w:t>
      </w:r>
      <w:r w:rsidRPr="00226363">
        <w:rPr>
          <w:rFonts w:ascii="Times New Roman" w:eastAsia="Times New Roman" w:hAnsi="Times New Roman" w:cs="Times New Roman"/>
          <w:b/>
          <w:bCs/>
          <w:sz w:val="24"/>
          <w:szCs w:val="24"/>
          <w:lang w:eastAsia="fr-CA"/>
        </w:rPr>
        <w:t>-6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fr-CA"/>
        </w:rPr>
        <w:t>99</w:t>
      </w:r>
      <w:r>
        <w:rPr>
          <w:rFonts w:ascii="Times New Roman" w:eastAsia="Times New Roman" w:hAnsi="Times New Roman" w:cs="Times New Roman"/>
          <w:sz w:val="24"/>
          <w:szCs w:val="24"/>
          <w:lang w:eastAsia="fr-CA"/>
        </w:rPr>
        <w:t xml:space="preserve"> </w:t>
      </w:r>
      <w:r w:rsidRPr="000C3468">
        <w:rPr>
          <w:rFonts w:ascii="Times New Roman" w:eastAsia="Times New Roman" w:hAnsi="Times New Roman" w:cs="Times New Roman"/>
          <w:sz w:val="24"/>
          <w:szCs w:val="24"/>
          <w:lang w:eastAsia="fr-CA"/>
        </w:rPr>
        <w:t>Taxation 2020</w:t>
      </w:r>
    </w:p>
    <w:p w14:paraId="0F71A9B4" w14:textId="77777777" w:rsidR="000C3468" w:rsidRDefault="000C3468" w:rsidP="000C3468">
      <w:pPr>
        <w:tabs>
          <w:tab w:val="right" w:leader="dot" w:pos="7920"/>
        </w:tabs>
        <w:spacing w:after="0" w:line="240" w:lineRule="auto"/>
        <w:contextualSpacing/>
        <w:rPr>
          <w:rFonts w:ascii="Times New Roman" w:eastAsia="Times New Roman" w:hAnsi="Times New Roman" w:cs="Times New Roman"/>
          <w:sz w:val="24"/>
          <w:szCs w:val="24"/>
          <w:lang w:eastAsia="fr-CA"/>
        </w:rPr>
      </w:pPr>
    </w:p>
    <w:p w14:paraId="7BCF1294" w14:textId="77777777" w:rsidR="000C3468" w:rsidRPr="00370405" w:rsidRDefault="000C3468" w:rsidP="000C3468">
      <w:pPr>
        <w:tabs>
          <w:tab w:val="right" w:leader="dot" w:pos="7920"/>
        </w:tabs>
        <w:spacing w:after="0" w:line="240" w:lineRule="auto"/>
        <w:contextualSpacing/>
        <w:rPr>
          <w:rFonts w:ascii="Times New Roman" w:eastAsia="Times New Roman" w:hAnsi="Times New Roman" w:cs="Times New Roman"/>
          <w:b/>
          <w:bCs/>
          <w:sz w:val="24"/>
          <w:szCs w:val="24"/>
          <w:lang w:eastAsia="fr-CA"/>
        </w:rPr>
      </w:pPr>
    </w:p>
    <w:p w14:paraId="0F9BC358" w14:textId="356FFB8B" w:rsidR="006F285E" w:rsidRPr="00226363" w:rsidRDefault="006F285E" w:rsidP="00226363">
      <w:pPr>
        <w:spacing w:after="0" w:line="240" w:lineRule="auto"/>
        <w:ind w:left="-851"/>
        <w:rPr>
          <w:rFonts w:ascii="Times New Roman" w:eastAsia="Times New Roman" w:hAnsi="Times New Roman" w:cs="Times New Roman"/>
          <w:b/>
          <w:bCs/>
          <w:sz w:val="24"/>
          <w:szCs w:val="24"/>
          <w:lang w:eastAsia="fr-CA"/>
        </w:rPr>
      </w:pPr>
      <w:r w:rsidRPr="00370405">
        <w:rPr>
          <w:rFonts w:ascii="Times New Roman" w:eastAsia="Times New Roman" w:hAnsi="Times New Roman" w:cs="Times New Roman"/>
          <w:b/>
          <w:bCs/>
          <w:sz w:val="24"/>
          <w:szCs w:val="24"/>
          <w:lang w:eastAsia="fr-CA"/>
        </w:rPr>
        <w:t xml:space="preserve">INDEX DES RÉSOLUTIONS DU </w:t>
      </w:r>
      <w:r w:rsidRPr="008C7616">
        <w:rPr>
          <w:rFonts w:ascii="Times New Roman" w:eastAsia="Times New Roman" w:hAnsi="Times New Roman" w:cs="Times New Roman"/>
          <w:b/>
          <w:bCs/>
          <w:sz w:val="24"/>
          <w:szCs w:val="24"/>
          <w:lang w:eastAsia="fr-CA"/>
        </w:rPr>
        <w:t>PROCÈS-VERBAL</w:t>
      </w:r>
      <w:r w:rsidRPr="00370405">
        <w:rPr>
          <w:rFonts w:ascii="Times New Roman" w:eastAsia="Times New Roman" w:hAnsi="Times New Roman" w:cs="Times New Roman"/>
          <w:b/>
          <w:bCs/>
          <w:sz w:val="24"/>
          <w:szCs w:val="24"/>
          <w:lang w:eastAsia="fr-CA"/>
        </w:rPr>
        <w:t xml:space="preserve"> </w:t>
      </w:r>
      <w:r w:rsidRPr="008C7616">
        <w:rPr>
          <w:rFonts w:ascii="Times New Roman" w:eastAsia="Times New Roman" w:hAnsi="Times New Roman" w:cs="Times New Roman"/>
          <w:b/>
          <w:bCs/>
          <w:sz w:val="24"/>
          <w:szCs w:val="24"/>
          <w:lang w:eastAsia="fr-CA"/>
        </w:rPr>
        <w:t>DE LA SÉANCE ORDINAIRE</w:t>
      </w:r>
      <w:r w:rsidRPr="00370405">
        <w:rPr>
          <w:rFonts w:ascii="Times New Roman" w:eastAsia="Times New Roman" w:hAnsi="Times New Roman" w:cs="Times New Roman"/>
          <w:b/>
          <w:bCs/>
          <w:sz w:val="24"/>
          <w:szCs w:val="24"/>
          <w:lang w:eastAsia="fr-CA"/>
        </w:rPr>
        <w:t xml:space="preserve"> </w:t>
      </w:r>
      <w:r w:rsidRPr="008C7616">
        <w:rPr>
          <w:rFonts w:ascii="Times New Roman" w:eastAsia="Times New Roman" w:hAnsi="Times New Roman" w:cs="Times New Roman"/>
          <w:b/>
          <w:bCs/>
          <w:sz w:val="24"/>
          <w:szCs w:val="24"/>
          <w:lang w:eastAsia="fr-CA"/>
        </w:rPr>
        <w:t>DU</w:t>
      </w:r>
      <w:r w:rsidR="00D9661C">
        <w:rPr>
          <w:rFonts w:ascii="Times New Roman" w:eastAsia="Times New Roman" w:hAnsi="Times New Roman" w:cs="Times New Roman"/>
          <w:b/>
          <w:bCs/>
          <w:sz w:val="24"/>
          <w:szCs w:val="24"/>
          <w:lang w:eastAsia="fr-CA"/>
        </w:rPr>
        <w:t xml:space="preserve"> </w:t>
      </w:r>
      <w:r w:rsidR="000C3468">
        <w:rPr>
          <w:rFonts w:ascii="Times New Roman" w:eastAsia="Times New Roman" w:hAnsi="Times New Roman" w:cs="Times New Roman"/>
          <w:b/>
          <w:bCs/>
          <w:sz w:val="24"/>
          <w:szCs w:val="24"/>
          <w:lang w:eastAsia="fr-CA"/>
        </w:rPr>
        <w:t>8</w:t>
      </w:r>
      <w:r w:rsidRPr="008C7616">
        <w:rPr>
          <w:rFonts w:ascii="Times New Roman" w:eastAsia="Times New Roman" w:hAnsi="Times New Roman" w:cs="Times New Roman"/>
          <w:b/>
          <w:bCs/>
          <w:sz w:val="24"/>
          <w:szCs w:val="24"/>
          <w:lang w:eastAsia="fr-CA"/>
        </w:rPr>
        <w:t xml:space="preserve"> </w:t>
      </w:r>
      <w:r w:rsidR="000C3468">
        <w:rPr>
          <w:rFonts w:ascii="Times New Roman" w:eastAsia="Times New Roman" w:hAnsi="Times New Roman" w:cs="Times New Roman"/>
          <w:b/>
          <w:bCs/>
          <w:sz w:val="24"/>
          <w:szCs w:val="24"/>
          <w:lang w:eastAsia="fr-CA"/>
        </w:rPr>
        <w:t>JUIN</w:t>
      </w:r>
      <w:r w:rsidRPr="008C7616">
        <w:rPr>
          <w:rFonts w:ascii="Times New Roman" w:eastAsia="Times New Roman" w:hAnsi="Times New Roman" w:cs="Times New Roman"/>
          <w:b/>
          <w:bCs/>
          <w:sz w:val="24"/>
          <w:szCs w:val="24"/>
          <w:lang w:eastAsia="fr-CA"/>
        </w:rPr>
        <w:t xml:space="preserve"> 20</w:t>
      </w:r>
      <w:r w:rsidR="000C3468">
        <w:rPr>
          <w:rFonts w:ascii="Times New Roman" w:eastAsia="Times New Roman" w:hAnsi="Times New Roman" w:cs="Times New Roman"/>
          <w:b/>
          <w:bCs/>
          <w:sz w:val="24"/>
          <w:szCs w:val="24"/>
          <w:lang w:eastAsia="fr-CA"/>
        </w:rPr>
        <w:t>20</w:t>
      </w:r>
    </w:p>
    <w:p w14:paraId="1812DCD5" w14:textId="2F19B52D" w:rsidR="006F285E" w:rsidRPr="008C7616" w:rsidRDefault="006F285E" w:rsidP="000C3468">
      <w:pPr>
        <w:tabs>
          <w:tab w:val="right" w:leader="dot" w:pos="7920"/>
        </w:tabs>
        <w:spacing w:after="0" w:line="240" w:lineRule="auto"/>
        <w:contextualSpacing/>
        <w:rPr>
          <w:rFonts w:ascii="Times New Roman" w:eastAsia="Times New Roman" w:hAnsi="Times New Roman" w:cs="Times New Roman"/>
          <w:sz w:val="24"/>
          <w:szCs w:val="24"/>
        </w:rPr>
      </w:pPr>
      <w:r w:rsidRPr="008C7616">
        <w:rPr>
          <w:rFonts w:ascii="Times New Roman" w:eastAsia="Times New Roman" w:hAnsi="Times New Roman" w:cs="Times New Roman"/>
          <w:sz w:val="24"/>
          <w:szCs w:val="24"/>
          <w:lang w:eastAsia="fr-CA"/>
        </w:rPr>
        <w:t xml:space="preserve">Adoption </w:t>
      </w:r>
      <w:proofErr w:type="spellStart"/>
      <w:r w:rsidRPr="008C7616">
        <w:rPr>
          <w:rFonts w:ascii="Times New Roman" w:eastAsia="Times New Roman" w:hAnsi="Times New Roman" w:cs="Times New Roman"/>
          <w:sz w:val="24"/>
          <w:szCs w:val="24"/>
          <w:lang w:eastAsia="fr-CA"/>
        </w:rPr>
        <w:t>règl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fr-CA"/>
        </w:rPr>
        <w:t xml:space="preserve">. </w:t>
      </w:r>
      <w:r w:rsidR="000C3468">
        <w:rPr>
          <w:rFonts w:ascii="Times New Roman" w:eastAsia="Times New Roman" w:hAnsi="Times New Roman" w:cs="Times New Roman"/>
          <w:b/>
          <w:bCs/>
          <w:sz w:val="24"/>
          <w:szCs w:val="24"/>
          <w:lang w:eastAsia="fr-CA"/>
        </w:rPr>
        <w:t>20</w:t>
      </w:r>
      <w:r w:rsidR="00226363" w:rsidRPr="00226363">
        <w:rPr>
          <w:rFonts w:ascii="Times New Roman" w:eastAsia="Times New Roman" w:hAnsi="Times New Roman" w:cs="Times New Roman"/>
          <w:b/>
          <w:bCs/>
          <w:sz w:val="24"/>
          <w:szCs w:val="24"/>
          <w:lang w:eastAsia="fr-CA"/>
        </w:rPr>
        <w:t>-6</w:t>
      </w:r>
      <w:r w:rsidR="000C3468">
        <w:rPr>
          <w:rFonts w:ascii="Times New Roman" w:eastAsia="Times New Roman" w:hAnsi="Times New Roman" w:cs="Times New Roman"/>
          <w:b/>
          <w:bCs/>
          <w:sz w:val="24"/>
          <w:szCs w:val="24"/>
          <w:lang w:eastAsia="fr-CA"/>
        </w:rPr>
        <w:t>98</w:t>
      </w:r>
      <w:r w:rsidR="00226363">
        <w:rPr>
          <w:rFonts w:ascii="Times New Roman" w:eastAsia="Times New Roman" w:hAnsi="Times New Roman" w:cs="Times New Roman"/>
          <w:sz w:val="24"/>
          <w:szCs w:val="24"/>
          <w:lang w:eastAsia="fr-CA"/>
        </w:rPr>
        <w:t xml:space="preserve"> </w:t>
      </w:r>
      <w:r w:rsidR="000C3468" w:rsidRPr="000C3468">
        <w:rPr>
          <w:rFonts w:ascii="Times New Roman" w:eastAsia="Times New Roman" w:hAnsi="Times New Roman" w:cs="Times New Roman"/>
          <w:sz w:val="24"/>
          <w:szCs w:val="24"/>
          <w:lang w:eastAsia="fr-CA"/>
        </w:rPr>
        <w:t>Numérotage des immeubles</w:t>
      </w:r>
    </w:p>
    <w:p w14:paraId="26AEA1DC" w14:textId="77777777" w:rsidR="006F285E" w:rsidRDefault="006F285E" w:rsidP="006D5EE4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fr-CA"/>
        </w:rPr>
      </w:pPr>
    </w:p>
    <w:p w14:paraId="1F163821" w14:textId="60BB61C4" w:rsidR="006F285E" w:rsidRPr="00226363" w:rsidRDefault="006F285E" w:rsidP="00D9661C">
      <w:pPr>
        <w:spacing w:after="0" w:line="240" w:lineRule="auto"/>
        <w:ind w:left="-851"/>
        <w:rPr>
          <w:rFonts w:ascii="Times New Roman" w:eastAsia="Times New Roman" w:hAnsi="Times New Roman" w:cs="Times New Roman"/>
          <w:b/>
          <w:bCs/>
          <w:sz w:val="24"/>
          <w:szCs w:val="24"/>
          <w:lang w:eastAsia="fr-CA"/>
        </w:rPr>
      </w:pPr>
      <w:r w:rsidRPr="00CB4B21">
        <w:rPr>
          <w:rFonts w:ascii="Times New Roman" w:eastAsia="Times New Roman" w:hAnsi="Times New Roman" w:cs="Times New Roman"/>
          <w:b/>
          <w:bCs/>
          <w:sz w:val="24"/>
          <w:szCs w:val="24"/>
          <w:lang w:eastAsia="fr-CA"/>
        </w:rPr>
        <w:t xml:space="preserve">INDEX DES RÉSOLUTIONS DU PROCÈS-VERBAL DE LA SÉANCE ORDINAIRE DU </w:t>
      </w:r>
      <w:r w:rsidR="000C3468">
        <w:rPr>
          <w:rFonts w:ascii="Times New Roman" w:eastAsia="Times New Roman" w:hAnsi="Times New Roman" w:cs="Times New Roman"/>
          <w:b/>
          <w:bCs/>
          <w:sz w:val="24"/>
          <w:szCs w:val="24"/>
          <w:lang w:eastAsia="fr-CA"/>
        </w:rPr>
        <w:t>20</w:t>
      </w:r>
      <w:r w:rsidRPr="00CB4B21">
        <w:rPr>
          <w:rFonts w:ascii="Times New Roman" w:eastAsia="Times New Roman" w:hAnsi="Times New Roman" w:cs="Times New Roman"/>
          <w:b/>
          <w:bCs/>
          <w:sz w:val="24"/>
          <w:szCs w:val="24"/>
          <w:lang w:eastAsia="fr-CA"/>
        </w:rPr>
        <w:t xml:space="preserve"> </w:t>
      </w:r>
      <w:r w:rsidR="000C3468">
        <w:rPr>
          <w:rFonts w:ascii="Times New Roman" w:eastAsia="Times New Roman" w:hAnsi="Times New Roman" w:cs="Times New Roman"/>
          <w:b/>
          <w:bCs/>
          <w:sz w:val="24"/>
          <w:szCs w:val="24"/>
          <w:lang w:eastAsia="fr-CA"/>
        </w:rPr>
        <w:t>OCTOBRE</w:t>
      </w:r>
      <w:r w:rsidRPr="00CB4B21">
        <w:rPr>
          <w:rFonts w:ascii="Times New Roman" w:eastAsia="Times New Roman" w:hAnsi="Times New Roman" w:cs="Times New Roman"/>
          <w:b/>
          <w:bCs/>
          <w:sz w:val="24"/>
          <w:szCs w:val="24"/>
          <w:lang w:eastAsia="fr-CA"/>
        </w:rPr>
        <w:t xml:space="preserve"> 20</w:t>
      </w:r>
      <w:r w:rsidR="000C3468">
        <w:rPr>
          <w:rFonts w:ascii="Times New Roman" w:eastAsia="Times New Roman" w:hAnsi="Times New Roman" w:cs="Times New Roman"/>
          <w:b/>
          <w:bCs/>
          <w:sz w:val="24"/>
          <w:szCs w:val="24"/>
          <w:lang w:eastAsia="fr-CA"/>
        </w:rPr>
        <w:t>20</w:t>
      </w:r>
    </w:p>
    <w:p w14:paraId="32740EC6" w14:textId="003B0C58" w:rsidR="006F285E" w:rsidRDefault="006F285E" w:rsidP="00226363">
      <w:pPr>
        <w:pStyle w:val="Paragraphedeliste"/>
        <w:tabs>
          <w:tab w:val="right" w:leader="dot" w:pos="7920"/>
        </w:tabs>
        <w:spacing w:after="0" w:line="240" w:lineRule="auto"/>
        <w:ind w:left="0"/>
        <w:rPr>
          <w:rFonts w:ascii="Times New Roman" w:eastAsia="Times New Roman" w:hAnsi="Times New Roman" w:cs="Times New Roman"/>
          <w:sz w:val="24"/>
          <w:szCs w:val="24"/>
        </w:rPr>
      </w:pPr>
      <w:r w:rsidRPr="00CB4B21">
        <w:rPr>
          <w:rFonts w:ascii="Times New Roman" w:eastAsia="Times New Roman" w:hAnsi="Times New Roman" w:cs="Times New Roman"/>
          <w:sz w:val="24"/>
          <w:szCs w:val="24"/>
        </w:rPr>
        <w:t xml:space="preserve">Adoption règlement </w:t>
      </w:r>
      <w:r w:rsidR="000C3468">
        <w:rPr>
          <w:rFonts w:ascii="Times New Roman" w:eastAsia="Times New Roman" w:hAnsi="Times New Roman" w:cs="Times New Roman"/>
          <w:b/>
          <w:bCs/>
          <w:sz w:val="24"/>
          <w:szCs w:val="24"/>
        </w:rPr>
        <w:t>20</w:t>
      </w:r>
      <w:r w:rsidRPr="00226363">
        <w:rPr>
          <w:rFonts w:ascii="Times New Roman" w:eastAsia="Times New Roman" w:hAnsi="Times New Roman" w:cs="Times New Roman"/>
          <w:b/>
          <w:bCs/>
          <w:sz w:val="24"/>
          <w:szCs w:val="24"/>
        </w:rPr>
        <w:t>-6</w:t>
      </w:r>
      <w:r w:rsidR="000C3468">
        <w:rPr>
          <w:rFonts w:ascii="Times New Roman" w:eastAsia="Times New Roman" w:hAnsi="Times New Roman" w:cs="Times New Roman"/>
          <w:b/>
          <w:bCs/>
          <w:sz w:val="24"/>
          <w:szCs w:val="24"/>
        </w:rPr>
        <w:t>90</w:t>
      </w:r>
      <w:r w:rsidRPr="00CB4B2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0C3468" w:rsidRPr="000C3468">
        <w:rPr>
          <w:rFonts w:ascii="Times New Roman" w:eastAsia="Times New Roman" w:hAnsi="Times New Roman" w:cs="Times New Roman"/>
          <w:sz w:val="24"/>
          <w:szCs w:val="24"/>
        </w:rPr>
        <w:t>Plan d'urbanisme</w:t>
      </w:r>
    </w:p>
    <w:p w14:paraId="4E50BA67" w14:textId="77777777" w:rsidR="006F285E" w:rsidRDefault="006F285E" w:rsidP="00FE637A">
      <w:pPr>
        <w:spacing w:after="0" w:line="240" w:lineRule="auto"/>
        <w:ind w:left="720"/>
        <w:contextualSpacing/>
        <w:rPr>
          <w:rFonts w:ascii="Times New Roman" w:eastAsia="Times New Roman" w:hAnsi="Times New Roman" w:cs="Times New Roman"/>
          <w:sz w:val="20"/>
          <w:szCs w:val="24"/>
        </w:rPr>
      </w:pPr>
    </w:p>
    <w:p w14:paraId="467CC65B" w14:textId="6C234299" w:rsidR="00D9661C" w:rsidRDefault="00D9661C" w:rsidP="00D9661C">
      <w:pPr>
        <w:pStyle w:val="Paragraphedeliste"/>
        <w:tabs>
          <w:tab w:val="right" w:leader="dot" w:pos="7920"/>
        </w:tabs>
        <w:spacing w:after="0" w:line="240" w:lineRule="auto"/>
        <w:ind w:left="0"/>
        <w:rPr>
          <w:rFonts w:ascii="Times New Roman" w:eastAsia="Times New Roman" w:hAnsi="Times New Roman" w:cs="Times New Roman"/>
          <w:sz w:val="24"/>
          <w:szCs w:val="24"/>
        </w:rPr>
      </w:pPr>
      <w:r w:rsidRPr="00CB4B21">
        <w:rPr>
          <w:rFonts w:ascii="Times New Roman" w:eastAsia="Times New Roman" w:hAnsi="Times New Roman" w:cs="Times New Roman"/>
          <w:sz w:val="24"/>
          <w:szCs w:val="24"/>
        </w:rPr>
        <w:t xml:space="preserve">Adoption règlement </w:t>
      </w:r>
      <w:r w:rsidR="000C3468">
        <w:rPr>
          <w:rFonts w:ascii="Times New Roman" w:eastAsia="Times New Roman" w:hAnsi="Times New Roman" w:cs="Times New Roman"/>
          <w:b/>
          <w:bCs/>
          <w:sz w:val="24"/>
          <w:szCs w:val="24"/>
        </w:rPr>
        <w:t>20</w:t>
      </w:r>
      <w:r w:rsidRPr="00226363">
        <w:rPr>
          <w:rFonts w:ascii="Times New Roman" w:eastAsia="Times New Roman" w:hAnsi="Times New Roman" w:cs="Times New Roman"/>
          <w:b/>
          <w:bCs/>
          <w:sz w:val="24"/>
          <w:szCs w:val="24"/>
        </w:rPr>
        <w:t>-6</w:t>
      </w:r>
      <w:r w:rsidR="000C3468">
        <w:rPr>
          <w:rFonts w:ascii="Times New Roman" w:eastAsia="Times New Roman" w:hAnsi="Times New Roman" w:cs="Times New Roman"/>
          <w:b/>
          <w:bCs/>
          <w:sz w:val="24"/>
          <w:szCs w:val="24"/>
        </w:rPr>
        <w:t>91</w:t>
      </w:r>
      <w:r w:rsidRPr="00CB4B2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0C3468" w:rsidRPr="000C3468">
        <w:rPr>
          <w:rFonts w:ascii="Times New Roman" w:eastAsia="Times New Roman" w:hAnsi="Times New Roman" w:cs="Times New Roman"/>
          <w:sz w:val="24"/>
          <w:szCs w:val="24"/>
        </w:rPr>
        <w:t>Zonage</w:t>
      </w:r>
    </w:p>
    <w:p w14:paraId="385DE55F" w14:textId="77777777" w:rsidR="00D9661C" w:rsidRDefault="00D9661C" w:rsidP="00D9661C">
      <w:pPr>
        <w:pStyle w:val="Paragraphedeliste"/>
        <w:tabs>
          <w:tab w:val="right" w:leader="dot" w:pos="7920"/>
        </w:tabs>
        <w:spacing w:after="0" w:line="240" w:lineRule="auto"/>
        <w:ind w:left="0"/>
        <w:rPr>
          <w:rFonts w:ascii="Times New Roman" w:eastAsia="Times New Roman" w:hAnsi="Times New Roman" w:cs="Times New Roman"/>
          <w:sz w:val="24"/>
          <w:szCs w:val="24"/>
        </w:rPr>
      </w:pPr>
    </w:p>
    <w:p w14:paraId="4A1E95F7" w14:textId="22FE6DA4" w:rsidR="00D9661C" w:rsidRDefault="00D9661C" w:rsidP="00D9661C">
      <w:pPr>
        <w:pStyle w:val="Paragraphedeliste"/>
        <w:tabs>
          <w:tab w:val="right" w:leader="dot" w:pos="7920"/>
        </w:tabs>
        <w:spacing w:after="0" w:line="240" w:lineRule="auto"/>
        <w:ind w:left="0"/>
        <w:rPr>
          <w:rFonts w:ascii="Times New Roman" w:eastAsia="Times New Roman" w:hAnsi="Times New Roman" w:cs="Times New Roman"/>
          <w:sz w:val="24"/>
          <w:szCs w:val="24"/>
        </w:rPr>
      </w:pPr>
      <w:r w:rsidRPr="00CB4B21">
        <w:rPr>
          <w:rFonts w:ascii="Times New Roman" w:eastAsia="Times New Roman" w:hAnsi="Times New Roman" w:cs="Times New Roman"/>
          <w:sz w:val="24"/>
          <w:szCs w:val="24"/>
        </w:rPr>
        <w:t xml:space="preserve">Adoption règlement </w:t>
      </w:r>
      <w:r w:rsidR="000C3468">
        <w:rPr>
          <w:rFonts w:ascii="Times New Roman" w:eastAsia="Times New Roman" w:hAnsi="Times New Roman" w:cs="Times New Roman"/>
          <w:b/>
          <w:bCs/>
          <w:sz w:val="24"/>
          <w:szCs w:val="24"/>
        </w:rPr>
        <w:t>20</w:t>
      </w:r>
      <w:r w:rsidRPr="00226363">
        <w:rPr>
          <w:rFonts w:ascii="Times New Roman" w:eastAsia="Times New Roman" w:hAnsi="Times New Roman" w:cs="Times New Roman"/>
          <w:b/>
          <w:bCs/>
          <w:sz w:val="24"/>
          <w:szCs w:val="24"/>
        </w:rPr>
        <w:t>-6</w:t>
      </w:r>
      <w:r w:rsidR="000C3468">
        <w:rPr>
          <w:rFonts w:ascii="Times New Roman" w:eastAsia="Times New Roman" w:hAnsi="Times New Roman" w:cs="Times New Roman"/>
          <w:b/>
          <w:bCs/>
          <w:sz w:val="24"/>
          <w:szCs w:val="24"/>
        </w:rPr>
        <w:t>92</w:t>
      </w:r>
      <w:r w:rsidRPr="00CB4B2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0C3468" w:rsidRPr="000C3468">
        <w:rPr>
          <w:rFonts w:ascii="Times New Roman" w:eastAsia="Times New Roman" w:hAnsi="Times New Roman" w:cs="Times New Roman"/>
          <w:sz w:val="24"/>
          <w:szCs w:val="24"/>
        </w:rPr>
        <w:t>Lotissement</w:t>
      </w:r>
    </w:p>
    <w:p w14:paraId="102078D9" w14:textId="77777777" w:rsidR="00D9661C" w:rsidRDefault="00D9661C" w:rsidP="00D9661C">
      <w:pPr>
        <w:pStyle w:val="Paragraphedeliste"/>
        <w:tabs>
          <w:tab w:val="right" w:leader="dot" w:pos="7920"/>
        </w:tabs>
        <w:spacing w:after="0" w:line="240" w:lineRule="auto"/>
        <w:ind w:left="0"/>
        <w:rPr>
          <w:rFonts w:ascii="Times New Roman" w:eastAsia="Times New Roman" w:hAnsi="Times New Roman" w:cs="Times New Roman"/>
          <w:sz w:val="24"/>
          <w:szCs w:val="24"/>
        </w:rPr>
      </w:pPr>
    </w:p>
    <w:p w14:paraId="3AF61B44" w14:textId="546F9B85" w:rsidR="00D9661C" w:rsidRDefault="00D9661C" w:rsidP="00D9661C">
      <w:pPr>
        <w:pStyle w:val="Paragraphedeliste"/>
        <w:tabs>
          <w:tab w:val="right" w:leader="dot" w:pos="7920"/>
        </w:tabs>
        <w:spacing w:after="0" w:line="240" w:lineRule="auto"/>
        <w:ind w:left="0"/>
        <w:rPr>
          <w:rFonts w:ascii="Times New Roman" w:eastAsia="Times New Roman" w:hAnsi="Times New Roman" w:cs="Times New Roman"/>
          <w:sz w:val="24"/>
          <w:szCs w:val="24"/>
        </w:rPr>
      </w:pPr>
      <w:r w:rsidRPr="00CB4B21">
        <w:rPr>
          <w:rFonts w:ascii="Times New Roman" w:eastAsia="Times New Roman" w:hAnsi="Times New Roman" w:cs="Times New Roman"/>
          <w:sz w:val="24"/>
          <w:szCs w:val="24"/>
        </w:rPr>
        <w:t xml:space="preserve">Adoption règlement </w:t>
      </w:r>
      <w:r w:rsidR="000C3468">
        <w:rPr>
          <w:rFonts w:ascii="Times New Roman" w:eastAsia="Times New Roman" w:hAnsi="Times New Roman" w:cs="Times New Roman"/>
          <w:b/>
          <w:bCs/>
          <w:sz w:val="24"/>
          <w:szCs w:val="24"/>
        </w:rPr>
        <w:t>20</w:t>
      </w:r>
      <w:r w:rsidRPr="00226363">
        <w:rPr>
          <w:rFonts w:ascii="Times New Roman" w:eastAsia="Times New Roman" w:hAnsi="Times New Roman" w:cs="Times New Roman"/>
          <w:b/>
          <w:bCs/>
          <w:sz w:val="24"/>
          <w:szCs w:val="24"/>
        </w:rPr>
        <w:t>-6</w:t>
      </w:r>
      <w:r w:rsidR="000C3468">
        <w:rPr>
          <w:rFonts w:ascii="Times New Roman" w:eastAsia="Times New Roman" w:hAnsi="Times New Roman" w:cs="Times New Roman"/>
          <w:b/>
          <w:bCs/>
          <w:sz w:val="24"/>
          <w:szCs w:val="24"/>
        </w:rPr>
        <w:t>93</w:t>
      </w:r>
      <w:r w:rsidRPr="00CB4B2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0C3468" w:rsidRPr="000C3468">
        <w:rPr>
          <w:rFonts w:ascii="Times New Roman" w:eastAsia="Times New Roman" w:hAnsi="Times New Roman" w:cs="Times New Roman"/>
          <w:sz w:val="24"/>
          <w:szCs w:val="24"/>
        </w:rPr>
        <w:t>Construction</w:t>
      </w:r>
    </w:p>
    <w:p w14:paraId="4DA05D02" w14:textId="77777777" w:rsidR="00D9661C" w:rsidRDefault="00D9661C" w:rsidP="00D9661C">
      <w:pPr>
        <w:pStyle w:val="Paragraphedeliste"/>
        <w:tabs>
          <w:tab w:val="right" w:leader="dot" w:pos="7920"/>
        </w:tabs>
        <w:spacing w:after="0" w:line="240" w:lineRule="auto"/>
        <w:ind w:left="0"/>
        <w:rPr>
          <w:rFonts w:ascii="Times New Roman" w:eastAsia="Times New Roman" w:hAnsi="Times New Roman" w:cs="Times New Roman"/>
          <w:sz w:val="24"/>
          <w:szCs w:val="24"/>
        </w:rPr>
      </w:pPr>
    </w:p>
    <w:p w14:paraId="19F79464" w14:textId="028075FF" w:rsidR="00D9661C" w:rsidRDefault="00D9661C" w:rsidP="00D9661C">
      <w:pPr>
        <w:pStyle w:val="Paragraphedeliste"/>
        <w:tabs>
          <w:tab w:val="right" w:leader="dot" w:pos="7920"/>
        </w:tabs>
        <w:spacing w:after="0" w:line="240" w:lineRule="auto"/>
        <w:ind w:left="0"/>
        <w:rPr>
          <w:rFonts w:ascii="Times New Roman" w:eastAsia="Times New Roman" w:hAnsi="Times New Roman" w:cs="Times New Roman"/>
          <w:sz w:val="24"/>
          <w:szCs w:val="24"/>
        </w:rPr>
      </w:pPr>
      <w:r w:rsidRPr="00CB4B21">
        <w:rPr>
          <w:rFonts w:ascii="Times New Roman" w:eastAsia="Times New Roman" w:hAnsi="Times New Roman" w:cs="Times New Roman"/>
          <w:sz w:val="24"/>
          <w:szCs w:val="24"/>
        </w:rPr>
        <w:t xml:space="preserve">Adoption règlement </w:t>
      </w:r>
      <w:r w:rsidR="000C3468">
        <w:rPr>
          <w:rFonts w:ascii="Times New Roman" w:eastAsia="Times New Roman" w:hAnsi="Times New Roman" w:cs="Times New Roman"/>
          <w:b/>
          <w:bCs/>
          <w:sz w:val="24"/>
          <w:szCs w:val="24"/>
        </w:rPr>
        <w:t>20</w:t>
      </w:r>
      <w:r w:rsidRPr="00226363">
        <w:rPr>
          <w:rFonts w:ascii="Times New Roman" w:eastAsia="Times New Roman" w:hAnsi="Times New Roman" w:cs="Times New Roman"/>
          <w:b/>
          <w:bCs/>
          <w:sz w:val="24"/>
          <w:szCs w:val="24"/>
        </w:rPr>
        <w:t>-6</w:t>
      </w:r>
      <w:r w:rsidR="000C3468">
        <w:rPr>
          <w:rFonts w:ascii="Times New Roman" w:eastAsia="Times New Roman" w:hAnsi="Times New Roman" w:cs="Times New Roman"/>
          <w:b/>
          <w:bCs/>
          <w:sz w:val="24"/>
          <w:szCs w:val="24"/>
        </w:rPr>
        <w:t>94</w:t>
      </w:r>
      <w:r w:rsidRPr="00CB4B2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0C3468" w:rsidRPr="000C3468">
        <w:rPr>
          <w:rFonts w:ascii="Times New Roman" w:eastAsia="Times New Roman" w:hAnsi="Times New Roman" w:cs="Times New Roman"/>
          <w:sz w:val="24"/>
          <w:szCs w:val="24"/>
        </w:rPr>
        <w:t>Administratif</w:t>
      </w:r>
    </w:p>
    <w:p w14:paraId="531133C1" w14:textId="77777777" w:rsidR="00D9661C" w:rsidRDefault="00D9661C" w:rsidP="00D9661C">
      <w:pPr>
        <w:pStyle w:val="Paragraphedeliste"/>
        <w:tabs>
          <w:tab w:val="right" w:leader="dot" w:pos="7920"/>
        </w:tabs>
        <w:spacing w:after="0" w:line="240" w:lineRule="auto"/>
        <w:ind w:left="0"/>
        <w:rPr>
          <w:rFonts w:ascii="Times New Roman" w:eastAsia="Times New Roman" w:hAnsi="Times New Roman" w:cs="Times New Roman"/>
          <w:sz w:val="24"/>
          <w:szCs w:val="24"/>
        </w:rPr>
      </w:pPr>
    </w:p>
    <w:p w14:paraId="562045BB" w14:textId="2FCA94CE" w:rsidR="00D9661C" w:rsidRDefault="00D9661C" w:rsidP="00D9661C">
      <w:pPr>
        <w:pStyle w:val="Paragraphedeliste"/>
        <w:tabs>
          <w:tab w:val="right" w:leader="dot" w:pos="7920"/>
        </w:tabs>
        <w:spacing w:after="0" w:line="240" w:lineRule="auto"/>
        <w:ind w:left="0"/>
        <w:rPr>
          <w:rFonts w:ascii="Times New Roman" w:eastAsia="Times New Roman" w:hAnsi="Times New Roman" w:cs="Times New Roman"/>
          <w:sz w:val="24"/>
          <w:szCs w:val="24"/>
        </w:rPr>
      </w:pPr>
      <w:r w:rsidRPr="00CB4B21">
        <w:rPr>
          <w:rFonts w:ascii="Times New Roman" w:eastAsia="Times New Roman" w:hAnsi="Times New Roman" w:cs="Times New Roman"/>
          <w:sz w:val="24"/>
          <w:szCs w:val="24"/>
        </w:rPr>
        <w:t xml:space="preserve">Adoption règlement </w:t>
      </w:r>
      <w:r w:rsidR="000C3468">
        <w:rPr>
          <w:rFonts w:ascii="Times New Roman" w:eastAsia="Times New Roman" w:hAnsi="Times New Roman" w:cs="Times New Roman"/>
          <w:b/>
          <w:bCs/>
          <w:sz w:val="24"/>
          <w:szCs w:val="24"/>
        </w:rPr>
        <w:t>20</w:t>
      </w:r>
      <w:r w:rsidRPr="00226363">
        <w:rPr>
          <w:rFonts w:ascii="Times New Roman" w:eastAsia="Times New Roman" w:hAnsi="Times New Roman" w:cs="Times New Roman"/>
          <w:b/>
          <w:bCs/>
          <w:sz w:val="24"/>
          <w:szCs w:val="24"/>
        </w:rPr>
        <w:t>-6</w:t>
      </w:r>
      <w:r w:rsidR="000C3468">
        <w:rPr>
          <w:rFonts w:ascii="Times New Roman" w:eastAsia="Times New Roman" w:hAnsi="Times New Roman" w:cs="Times New Roman"/>
          <w:b/>
          <w:bCs/>
          <w:sz w:val="24"/>
          <w:szCs w:val="24"/>
        </w:rPr>
        <w:t>95</w:t>
      </w:r>
      <w:r w:rsidRPr="00CB4B2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0C3468" w:rsidRPr="000C3468">
        <w:rPr>
          <w:rFonts w:ascii="Times New Roman" w:eastAsia="Times New Roman" w:hAnsi="Times New Roman" w:cs="Times New Roman"/>
          <w:sz w:val="24"/>
          <w:szCs w:val="24"/>
        </w:rPr>
        <w:t>Zonage</w:t>
      </w:r>
    </w:p>
    <w:p w14:paraId="0A0BEF91" w14:textId="77777777" w:rsidR="006F285E" w:rsidRDefault="006F285E" w:rsidP="006F285E">
      <w:pPr>
        <w:tabs>
          <w:tab w:val="right" w:leader="dot" w:pos="7920"/>
        </w:tabs>
        <w:spacing w:after="0" w:line="240" w:lineRule="auto"/>
        <w:contextualSpacing/>
        <w:rPr>
          <w:rFonts w:ascii="Times New Roman" w:eastAsia="Times New Roman" w:hAnsi="Times New Roman" w:cs="Times New Roman"/>
          <w:sz w:val="24"/>
          <w:szCs w:val="24"/>
          <w:lang w:eastAsia="fr-CA"/>
        </w:rPr>
      </w:pPr>
    </w:p>
    <w:p w14:paraId="4CE902BE" w14:textId="77777777" w:rsidR="00D9661C" w:rsidRDefault="00D9661C" w:rsidP="006F285E">
      <w:pPr>
        <w:tabs>
          <w:tab w:val="right" w:leader="dot" w:pos="7920"/>
        </w:tabs>
        <w:spacing w:after="0" w:line="240" w:lineRule="auto"/>
        <w:contextualSpacing/>
        <w:rPr>
          <w:rFonts w:ascii="Times New Roman" w:eastAsia="Times New Roman" w:hAnsi="Times New Roman" w:cs="Times New Roman"/>
          <w:sz w:val="24"/>
          <w:szCs w:val="24"/>
          <w:lang w:eastAsia="fr-CA"/>
        </w:rPr>
      </w:pPr>
    </w:p>
    <w:p w14:paraId="18E2FAD7" w14:textId="51E946D6" w:rsidR="006F285E" w:rsidRPr="00226363" w:rsidRDefault="006F285E" w:rsidP="00226363">
      <w:pPr>
        <w:spacing w:after="0" w:line="240" w:lineRule="auto"/>
        <w:ind w:left="-851"/>
        <w:rPr>
          <w:rFonts w:ascii="Times New Roman" w:eastAsia="Times New Roman" w:hAnsi="Times New Roman" w:cs="Times New Roman"/>
          <w:b/>
          <w:bCs/>
          <w:sz w:val="24"/>
          <w:szCs w:val="24"/>
          <w:lang w:eastAsia="fr-CA"/>
        </w:rPr>
      </w:pPr>
      <w:r w:rsidRPr="00CF37F2">
        <w:rPr>
          <w:rFonts w:ascii="Times New Roman" w:eastAsia="Times New Roman" w:hAnsi="Times New Roman" w:cs="Times New Roman"/>
          <w:b/>
          <w:bCs/>
          <w:sz w:val="24"/>
          <w:szCs w:val="24"/>
          <w:lang w:eastAsia="fr-CA"/>
        </w:rPr>
        <w:t xml:space="preserve">INDEX DES RÉSOLUTION DU </w:t>
      </w:r>
      <w:r w:rsidRPr="009E7121">
        <w:rPr>
          <w:rFonts w:ascii="Times New Roman" w:eastAsia="Times New Roman" w:hAnsi="Times New Roman" w:cs="Times New Roman"/>
          <w:b/>
          <w:bCs/>
          <w:sz w:val="24"/>
          <w:szCs w:val="24"/>
          <w:lang w:eastAsia="fr-CA"/>
        </w:rPr>
        <w:t>PROCÈS-VERBAL</w:t>
      </w:r>
      <w:r w:rsidRPr="00CF37F2">
        <w:rPr>
          <w:rFonts w:ascii="Times New Roman" w:eastAsia="Times New Roman" w:hAnsi="Times New Roman" w:cs="Times New Roman"/>
          <w:b/>
          <w:bCs/>
          <w:sz w:val="24"/>
          <w:szCs w:val="24"/>
          <w:lang w:eastAsia="fr-CA"/>
        </w:rPr>
        <w:t xml:space="preserve"> </w:t>
      </w:r>
      <w:r w:rsidRPr="009E7121">
        <w:rPr>
          <w:rFonts w:ascii="Times New Roman" w:eastAsia="Times New Roman" w:hAnsi="Times New Roman" w:cs="Times New Roman"/>
          <w:b/>
          <w:bCs/>
          <w:sz w:val="24"/>
          <w:szCs w:val="24"/>
          <w:lang w:eastAsia="fr-CA"/>
        </w:rPr>
        <w:t>DE LA SÉANCE ORDINAIRE</w:t>
      </w:r>
      <w:r w:rsidRPr="00CF37F2">
        <w:rPr>
          <w:rFonts w:ascii="Times New Roman" w:eastAsia="Times New Roman" w:hAnsi="Times New Roman" w:cs="Times New Roman"/>
          <w:b/>
          <w:bCs/>
          <w:sz w:val="24"/>
          <w:szCs w:val="24"/>
          <w:lang w:eastAsia="fr-CA"/>
        </w:rPr>
        <w:t xml:space="preserve"> </w:t>
      </w:r>
      <w:r w:rsidRPr="009E7121">
        <w:rPr>
          <w:rFonts w:ascii="Times New Roman" w:eastAsia="Times New Roman" w:hAnsi="Times New Roman" w:cs="Times New Roman"/>
          <w:b/>
          <w:bCs/>
          <w:sz w:val="24"/>
          <w:szCs w:val="24"/>
          <w:lang w:eastAsia="fr-CA"/>
        </w:rPr>
        <w:t xml:space="preserve">DU </w:t>
      </w:r>
      <w:r w:rsidR="000877E2">
        <w:rPr>
          <w:rFonts w:ascii="Times New Roman" w:eastAsia="Times New Roman" w:hAnsi="Times New Roman" w:cs="Times New Roman"/>
          <w:b/>
          <w:bCs/>
          <w:sz w:val="24"/>
          <w:szCs w:val="24"/>
          <w:lang w:eastAsia="fr-CA"/>
        </w:rPr>
        <w:t>5</w:t>
      </w:r>
      <w:r w:rsidRPr="009E7121">
        <w:rPr>
          <w:rFonts w:ascii="Times New Roman" w:eastAsia="Times New Roman" w:hAnsi="Times New Roman" w:cs="Times New Roman"/>
          <w:b/>
          <w:bCs/>
          <w:sz w:val="24"/>
          <w:szCs w:val="24"/>
          <w:lang w:eastAsia="fr-CA"/>
        </w:rPr>
        <w:t xml:space="preserve"> </w:t>
      </w:r>
      <w:r w:rsidR="000877E2">
        <w:rPr>
          <w:rFonts w:ascii="Times New Roman" w:eastAsia="Times New Roman" w:hAnsi="Times New Roman" w:cs="Times New Roman"/>
          <w:b/>
          <w:bCs/>
          <w:sz w:val="24"/>
          <w:szCs w:val="24"/>
          <w:lang w:eastAsia="fr-CA"/>
        </w:rPr>
        <w:t>AOÛT</w:t>
      </w:r>
      <w:r w:rsidRPr="009E7121">
        <w:rPr>
          <w:rFonts w:ascii="Times New Roman" w:eastAsia="Times New Roman" w:hAnsi="Times New Roman" w:cs="Times New Roman"/>
          <w:b/>
          <w:bCs/>
          <w:sz w:val="24"/>
          <w:szCs w:val="24"/>
          <w:lang w:eastAsia="fr-CA"/>
        </w:rPr>
        <w:t xml:space="preserve"> 201</w:t>
      </w:r>
      <w:r w:rsidR="000877E2">
        <w:rPr>
          <w:rFonts w:ascii="Times New Roman" w:eastAsia="Times New Roman" w:hAnsi="Times New Roman" w:cs="Times New Roman"/>
          <w:b/>
          <w:bCs/>
          <w:sz w:val="24"/>
          <w:szCs w:val="24"/>
          <w:lang w:eastAsia="fr-CA"/>
        </w:rPr>
        <w:t>9</w:t>
      </w:r>
    </w:p>
    <w:p w14:paraId="4C773CC0" w14:textId="513F650B" w:rsidR="006F285E" w:rsidRPr="00CF37F2" w:rsidRDefault="006F285E" w:rsidP="006F285E">
      <w:pPr>
        <w:pStyle w:val="Paragraphedeliste"/>
        <w:tabs>
          <w:tab w:val="right" w:leader="dot" w:pos="7920"/>
        </w:tabs>
        <w:spacing w:after="0" w:line="240" w:lineRule="auto"/>
        <w:ind w:left="0"/>
        <w:rPr>
          <w:rFonts w:ascii="Times New Roman" w:eastAsia="Times New Roman" w:hAnsi="Times New Roman" w:cs="Times New Roman"/>
          <w:sz w:val="24"/>
          <w:szCs w:val="24"/>
        </w:rPr>
      </w:pPr>
      <w:r w:rsidRPr="009E7121">
        <w:rPr>
          <w:rFonts w:ascii="Times New Roman" w:eastAsia="Times New Roman" w:hAnsi="Times New Roman" w:cs="Times New Roman"/>
          <w:sz w:val="24"/>
          <w:szCs w:val="24"/>
        </w:rPr>
        <w:t xml:space="preserve">Adoption règlement </w:t>
      </w:r>
      <w:r w:rsidRPr="00226363">
        <w:rPr>
          <w:rFonts w:ascii="Times New Roman" w:eastAsia="Times New Roman" w:hAnsi="Times New Roman" w:cs="Times New Roman"/>
          <w:b/>
          <w:bCs/>
          <w:sz w:val="24"/>
          <w:szCs w:val="24"/>
        </w:rPr>
        <w:t>1</w:t>
      </w:r>
      <w:r w:rsidR="000877E2">
        <w:rPr>
          <w:rFonts w:ascii="Times New Roman" w:eastAsia="Times New Roman" w:hAnsi="Times New Roman" w:cs="Times New Roman"/>
          <w:b/>
          <w:bCs/>
          <w:sz w:val="24"/>
          <w:szCs w:val="24"/>
        </w:rPr>
        <w:t>9</w:t>
      </w:r>
      <w:r w:rsidRPr="00226363">
        <w:rPr>
          <w:rFonts w:ascii="Times New Roman" w:eastAsia="Times New Roman" w:hAnsi="Times New Roman" w:cs="Times New Roman"/>
          <w:b/>
          <w:bCs/>
          <w:sz w:val="24"/>
          <w:szCs w:val="24"/>
        </w:rPr>
        <w:t>-6</w:t>
      </w:r>
      <w:r w:rsidR="000877E2">
        <w:rPr>
          <w:rFonts w:ascii="Times New Roman" w:eastAsia="Times New Roman" w:hAnsi="Times New Roman" w:cs="Times New Roman"/>
          <w:b/>
          <w:bCs/>
          <w:sz w:val="24"/>
          <w:szCs w:val="24"/>
        </w:rPr>
        <w:t>86</w:t>
      </w:r>
      <w:r w:rsidRPr="009E712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0877E2" w:rsidRPr="000877E2">
        <w:rPr>
          <w:rFonts w:ascii="Times New Roman" w:eastAsia="Times New Roman" w:hAnsi="Times New Roman" w:cs="Times New Roman"/>
          <w:sz w:val="24"/>
          <w:szCs w:val="24"/>
        </w:rPr>
        <w:t xml:space="preserve">Cour municipale  </w:t>
      </w:r>
    </w:p>
    <w:p w14:paraId="7E2A95FA" w14:textId="77777777" w:rsidR="006F285E" w:rsidRDefault="006F285E" w:rsidP="00226363">
      <w:pPr>
        <w:contextualSpacing/>
        <w:rPr>
          <w:rFonts w:ascii="Times New Roman" w:eastAsia="Times New Roman" w:hAnsi="Times New Roman" w:cs="Times New Roman"/>
          <w:b/>
          <w:sz w:val="24"/>
          <w:szCs w:val="24"/>
          <w:lang w:eastAsia="fr-CA"/>
        </w:rPr>
      </w:pPr>
      <w:bookmarkStart w:id="0" w:name="OLE_LINK9"/>
      <w:bookmarkStart w:id="1" w:name="OLE_LINK10"/>
    </w:p>
    <w:p w14:paraId="4EE66B2C" w14:textId="1542DBED" w:rsidR="000877E2" w:rsidRDefault="000877E2" w:rsidP="00226363">
      <w:pPr>
        <w:contextualSpacing/>
        <w:rPr>
          <w:rFonts w:ascii="Times New Roman" w:eastAsia="Times New Roman" w:hAnsi="Times New Roman" w:cs="Times New Roman"/>
          <w:sz w:val="24"/>
          <w:szCs w:val="24"/>
        </w:rPr>
      </w:pPr>
      <w:r w:rsidRPr="009E7121">
        <w:rPr>
          <w:rFonts w:ascii="Times New Roman" w:eastAsia="Times New Roman" w:hAnsi="Times New Roman" w:cs="Times New Roman"/>
          <w:sz w:val="24"/>
          <w:szCs w:val="24"/>
        </w:rPr>
        <w:t xml:space="preserve">Adoption règlement </w:t>
      </w:r>
      <w:r w:rsidRPr="00226363">
        <w:rPr>
          <w:rFonts w:ascii="Times New Roman" w:eastAsia="Times New Roman" w:hAnsi="Times New Roman" w:cs="Times New Roman"/>
          <w:b/>
          <w:bCs/>
          <w:sz w:val="24"/>
          <w:szCs w:val="24"/>
        </w:rPr>
        <w:t>1</w:t>
      </w: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9</w:t>
      </w:r>
      <w:r w:rsidRPr="00226363">
        <w:rPr>
          <w:rFonts w:ascii="Times New Roman" w:eastAsia="Times New Roman" w:hAnsi="Times New Roman" w:cs="Times New Roman"/>
          <w:b/>
          <w:bCs/>
          <w:sz w:val="24"/>
          <w:szCs w:val="24"/>
        </w:rPr>
        <w:t>-6</w:t>
      </w: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87</w:t>
      </w:r>
      <w:r w:rsidRPr="009E712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0877E2">
        <w:rPr>
          <w:rFonts w:ascii="Times New Roman" w:eastAsia="Times New Roman" w:hAnsi="Times New Roman" w:cs="Times New Roman"/>
          <w:sz w:val="24"/>
          <w:szCs w:val="24"/>
        </w:rPr>
        <w:t>Gestion des boues de fosses septiques</w:t>
      </w:r>
    </w:p>
    <w:p w14:paraId="198A1E36" w14:textId="77777777" w:rsidR="000877E2" w:rsidRDefault="000877E2" w:rsidP="00226363">
      <w:pPr>
        <w:contextualSpacing/>
        <w:rPr>
          <w:rFonts w:ascii="Times New Roman" w:eastAsia="Times New Roman" w:hAnsi="Times New Roman" w:cs="Times New Roman"/>
          <w:sz w:val="24"/>
          <w:szCs w:val="24"/>
        </w:rPr>
      </w:pPr>
    </w:p>
    <w:bookmarkEnd w:id="0"/>
    <w:bookmarkEnd w:id="1"/>
    <w:p w14:paraId="0D42D617" w14:textId="77777777" w:rsidR="00B50B29" w:rsidRPr="00F03DDD" w:rsidRDefault="00B50B29" w:rsidP="006F285E">
      <w:pPr>
        <w:pStyle w:val="Paragraphedeliste"/>
        <w:tabs>
          <w:tab w:val="right" w:leader="dot" w:pos="7920"/>
        </w:tabs>
        <w:spacing w:after="0" w:line="240" w:lineRule="auto"/>
        <w:ind w:left="0"/>
        <w:rPr>
          <w:rFonts w:ascii="Times New Roman" w:eastAsia="Times New Roman" w:hAnsi="Times New Roman" w:cs="Times New Roman"/>
          <w:sz w:val="24"/>
          <w:szCs w:val="24"/>
        </w:rPr>
      </w:pPr>
    </w:p>
    <w:sectPr w:rsidR="00B50B29" w:rsidRPr="00F03DDD" w:rsidSect="00F03DDD">
      <w:footerReference w:type="default" r:id="rId8"/>
      <w:pgSz w:w="12240" w:h="20160" w:code="5"/>
      <w:pgMar w:top="540" w:right="1800" w:bottom="1440" w:left="2160" w:header="706" w:footer="706" w:gutter="0"/>
      <w:pgNumType w:start="1069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EFC0FF6" w14:textId="77777777" w:rsidR="00E43784" w:rsidRDefault="00E43784">
      <w:pPr>
        <w:spacing w:after="0" w:line="240" w:lineRule="auto"/>
      </w:pPr>
      <w:r>
        <w:separator/>
      </w:r>
    </w:p>
  </w:endnote>
  <w:endnote w:type="continuationSeparator" w:id="0">
    <w:p w14:paraId="29A220EB" w14:textId="77777777" w:rsidR="00E43784" w:rsidRDefault="00E4378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imes New (W1)"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E052CEB" w14:textId="77777777" w:rsidR="00CF394E" w:rsidRPr="00100A6F" w:rsidRDefault="00CF394E">
    <w:pPr>
      <w:pStyle w:val="Pieddepage"/>
      <w:jc w:val="center"/>
      <w:rPr>
        <w:rFonts w:ascii="Times New Roman" w:hAnsi="Times New Roman" w:cs="Times New Roman"/>
        <w:b/>
        <w:sz w:val="48"/>
      </w:rPr>
    </w:pPr>
  </w:p>
  <w:p w14:paraId="07992B69" w14:textId="77777777" w:rsidR="00CF394E" w:rsidRDefault="00CF394E">
    <w:pPr>
      <w:pStyle w:val="Pieddepag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24EA624" w14:textId="77777777" w:rsidR="00E43784" w:rsidRDefault="00E43784">
      <w:pPr>
        <w:spacing w:after="0" w:line="240" w:lineRule="auto"/>
      </w:pPr>
      <w:r>
        <w:separator/>
      </w:r>
    </w:p>
  </w:footnote>
  <w:footnote w:type="continuationSeparator" w:id="0">
    <w:p w14:paraId="5316054E" w14:textId="77777777" w:rsidR="00E43784" w:rsidRDefault="00E4378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4"/>
    <w:multiLevelType w:val="singleLevel"/>
    <w:tmpl w:val="00000004"/>
    <w:name w:val="WW8Num5"/>
    <w:lvl w:ilvl="0">
      <w:start w:val="1"/>
      <w:numFmt w:val="bullet"/>
      <w:lvlText w:val=""/>
      <w:lvlJc w:val="left"/>
      <w:pPr>
        <w:tabs>
          <w:tab w:val="num" w:pos="0"/>
        </w:tabs>
        <w:ind w:left="1440" w:hanging="360"/>
      </w:pPr>
      <w:rPr>
        <w:rFonts w:ascii="Wingdings" w:hAnsi="Wingdings" w:cs="Wingdings"/>
        <w:color w:val="000000"/>
      </w:rPr>
    </w:lvl>
  </w:abstractNum>
  <w:abstractNum w:abstractNumId="1" w15:restartNumberingAfterBreak="0">
    <w:nsid w:val="21BA1E26"/>
    <w:multiLevelType w:val="multilevel"/>
    <w:tmpl w:val="B5DC5422"/>
    <w:lvl w:ilvl="0">
      <w:start w:val="17"/>
      <w:numFmt w:val="decimal"/>
      <w:lvlText w:val="%1"/>
      <w:lvlJc w:val="left"/>
      <w:pPr>
        <w:ind w:left="870" w:hanging="870"/>
      </w:pPr>
      <w:rPr>
        <w:rFonts w:hint="default"/>
      </w:rPr>
    </w:lvl>
    <w:lvl w:ilvl="1">
      <w:start w:val="2"/>
      <w:numFmt w:val="decimalZero"/>
      <w:lvlText w:val="%1-%2"/>
      <w:lvlJc w:val="left"/>
      <w:pPr>
        <w:ind w:left="870" w:hanging="870"/>
      </w:pPr>
      <w:rPr>
        <w:rFonts w:hint="default"/>
      </w:rPr>
    </w:lvl>
    <w:lvl w:ilvl="2">
      <w:start w:val="23"/>
      <w:numFmt w:val="decimalZero"/>
      <w:lvlText w:val="%1-%2-%3"/>
      <w:lvlJc w:val="left"/>
      <w:pPr>
        <w:ind w:left="870" w:hanging="870"/>
      </w:pPr>
      <w:rPr>
        <w:rFonts w:hint="default"/>
      </w:rPr>
    </w:lvl>
    <w:lvl w:ilvl="3">
      <w:start w:val="1"/>
      <w:numFmt w:val="decimal"/>
      <w:lvlText w:val="%1-%2-%3.%4"/>
      <w:lvlJc w:val="left"/>
      <w:pPr>
        <w:ind w:left="870" w:hanging="870"/>
      </w:pPr>
      <w:rPr>
        <w:rFonts w:hint="default"/>
      </w:rPr>
    </w:lvl>
    <w:lvl w:ilvl="4">
      <w:start w:val="1"/>
      <w:numFmt w:val="decimal"/>
      <w:lvlText w:val="%1-%2-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-%2-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-%2-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-%2-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-%2-%3.%4.%5.%6.%7.%8.%9"/>
      <w:lvlJc w:val="left"/>
      <w:pPr>
        <w:ind w:left="1800" w:hanging="1800"/>
      </w:pPr>
      <w:rPr>
        <w:rFonts w:hint="default"/>
      </w:rPr>
    </w:lvl>
  </w:abstractNum>
  <w:abstractNum w:abstractNumId="2" w15:restartNumberingAfterBreak="0">
    <w:nsid w:val="3FA3060B"/>
    <w:multiLevelType w:val="multilevel"/>
    <w:tmpl w:val="E4A06580"/>
    <w:lvl w:ilvl="0">
      <w:start w:val="17"/>
      <w:numFmt w:val="decimal"/>
      <w:lvlText w:val="%1"/>
      <w:lvlJc w:val="left"/>
      <w:pPr>
        <w:ind w:left="990" w:hanging="990"/>
      </w:pPr>
      <w:rPr>
        <w:rFonts w:hint="default"/>
      </w:rPr>
    </w:lvl>
    <w:lvl w:ilvl="1">
      <w:start w:val="9"/>
      <w:numFmt w:val="decimalZero"/>
      <w:lvlText w:val="%1-%2"/>
      <w:lvlJc w:val="left"/>
      <w:pPr>
        <w:ind w:left="990" w:hanging="990"/>
      </w:pPr>
      <w:rPr>
        <w:rFonts w:hint="default"/>
      </w:rPr>
    </w:lvl>
    <w:lvl w:ilvl="2">
      <w:start w:val="108"/>
      <w:numFmt w:val="decimalZero"/>
      <w:lvlText w:val="%1-%2-%3"/>
      <w:lvlJc w:val="left"/>
      <w:pPr>
        <w:ind w:left="990" w:hanging="990"/>
      </w:pPr>
      <w:rPr>
        <w:rFonts w:hint="default"/>
      </w:rPr>
    </w:lvl>
    <w:lvl w:ilvl="3">
      <w:start w:val="1"/>
      <w:numFmt w:val="decimal"/>
      <w:lvlText w:val="%1-%2-%3.%4"/>
      <w:lvlJc w:val="left"/>
      <w:pPr>
        <w:ind w:left="990" w:hanging="990"/>
      </w:pPr>
      <w:rPr>
        <w:rFonts w:hint="default"/>
      </w:rPr>
    </w:lvl>
    <w:lvl w:ilvl="4">
      <w:start w:val="1"/>
      <w:numFmt w:val="decimal"/>
      <w:lvlText w:val="%1-%2-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-%2-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-%2-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-%2-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-%2-%3.%4.%5.%6.%7.%8.%9"/>
      <w:lvlJc w:val="left"/>
      <w:pPr>
        <w:ind w:left="1800" w:hanging="1800"/>
      </w:pPr>
      <w:rPr>
        <w:rFonts w:hint="default"/>
      </w:rPr>
    </w:lvl>
  </w:abstractNum>
  <w:abstractNum w:abstractNumId="3" w15:restartNumberingAfterBreak="0">
    <w:nsid w:val="4D383578"/>
    <w:multiLevelType w:val="multilevel"/>
    <w:tmpl w:val="090C969E"/>
    <w:lvl w:ilvl="0">
      <w:start w:val="17"/>
      <w:numFmt w:val="decimal"/>
      <w:lvlText w:val="%1"/>
      <w:lvlJc w:val="left"/>
      <w:pPr>
        <w:ind w:left="990" w:hanging="990"/>
      </w:pPr>
      <w:rPr>
        <w:rFonts w:hint="default"/>
      </w:rPr>
    </w:lvl>
    <w:lvl w:ilvl="1">
      <w:start w:val="12"/>
      <w:numFmt w:val="decimalZero"/>
      <w:lvlText w:val="%1-%2"/>
      <w:lvlJc w:val="left"/>
      <w:pPr>
        <w:ind w:left="990" w:hanging="990"/>
      </w:pPr>
      <w:rPr>
        <w:rFonts w:hint="default"/>
      </w:rPr>
    </w:lvl>
    <w:lvl w:ilvl="2">
      <w:start w:val="144"/>
      <w:numFmt w:val="decimalZero"/>
      <w:lvlText w:val="%1-%2-%3"/>
      <w:lvlJc w:val="left"/>
      <w:pPr>
        <w:ind w:left="990" w:hanging="990"/>
      </w:pPr>
      <w:rPr>
        <w:rFonts w:hint="default"/>
      </w:rPr>
    </w:lvl>
    <w:lvl w:ilvl="3">
      <w:start w:val="1"/>
      <w:numFmt w:val="decimal"/>
      <w:lvlText w:val="%1-%2-%3.%4"/>
      <w:lvlJc w:val="left"/>
      <w:pPr>
        <w:ind w:left="990" w:hanging="990"/>
      </w:pPr>
      <w:rPr>
        <w:rFonts w:hint="default"/>
      </w:rPr>
    </w:lvl>
    <w:lvl w:ilvl="4">
      <w:start w:val="1"/>
      <w:numFmt w:val="decimal"/>
      <w:lvlText w:val="%1-%2-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-%2-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-%2-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-%2-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-%2-%3.%4.%5.%6.%7.%8.%9"/>
      <w:lvlJc w:val="left"/>
      <w:pPr>
        <w:ind w:left="1800" w:hanging="1800"/>
      </w:pPr>
      <w:rPr>
        <w:rFonts w:hint="default"/>
      </w:rPr>
    </w:lvl>
  </w:abstractNum>
  <w:abstractNum w:abstractNumId="4" w15:restartNumberingAfterBreak="0">
    <w:nsid w:val="64236D68"/>
    <w:multiLevelType w:val="multilevel"/>
    <w:tmpl w:val="026E90D0"/>
    <w:lvl w:ilvl="0">
      <w:start w:val="17"/>
      <w:numFmt w:val="decimal"/>
      <w:lvlText w:val="%1"/>
      <w:lvlJc w:val="left"/>
      <w:pPr>
        <w:ind w:left="870" w:hanging="870"/>
      </w:pPr>
      <w:rPr>
        <w:rFonts w:hint="default"/>
      </w:rPr>
    </w:lvl>
    <w:lvl w:ilvl="1">
      <w:start w:val="5"/>
      <w:numFmt w:val="decimalZero"/>
      <w:lvlText w:val="%1-%2"/>
      <w:lvlJc w:val="left"/>
      <w:pPr>
        <w:ind w:left="870" w:hanging="870"/>
      </w:pPr>
      <w:rPr>
        <w:rFonts w:hint="default"/>
      </w:rPr>
    </w:lvl>
    <w:lvl w:ilvl="2">
      <w:start w:val="62"/>
      <w:numFmt w:val="decimalZero"/>
      <w:lvlText w:val="%1-%2-%3"/>
      <w:lvlJc w:val="left"/>
      <w:pPr>
        <w:ind w:left="870" w:hanging="870"/>
      </w:pPr>
      <w:rPr>
        <w:rFonts w:hint="default"/>
      </w:rPr>
    </w:lvl>
    <w:lvl w:ilvl="3">
      <w:start w:val="1"/>
      <w:numFmt w:val="decimal"/>
      <w:lvlText w:val="%1-%2-%3.%4"/>
      <w:lvlJc w:val="left"/>
      <w:pPr>
        <w:ind w:left="870" w:hanging="870"/>
      </w:pPr>
      <w:rPr>
        <w:rFonts w:hint="default"/>
      </w:rPr>
    </w:lvl>
    <w:lvl w:ilvl="4">
      <w:start w:val="1"/>
      <w:numFmt w:val="decimal"/>
      <w:lvlText w:val="%1-%2-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-%2-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-%2-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-%2-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-%2-%3.%4.%5.%6.%7.%8.%9"/>
      <w:lvlJc w:val="left"/>
      <w:pPr>
        <w:ind w:left="1800" w:hanging="1800"/>
      </w:pPr>
      <w:rPr>
        <w:rFonts w:hint="default"/>
      </w:rPr>
    </w:lvl>
  </w:abstractNum>
  <w:abstractNum w:abstractNumId="5" w15:restartNumberingAfterBreak="0">
    <w:nsid w:val="6EE5246F"/>
    <w:multiLevelType w:val="multilevel"/>
    <w:tmpl w:val="FCCA5BA4"/>
    <w:lvl w:ilvl="0">
      <w:start w:val="17"/>
      <w:numFmt w:val="decimal"/>
      <w:lvlText w:val="%1"/>
      <w:lvlJc w:val="left"/>
      <w:pPr>
        <w:ind w:left="870" w:hanging="870"/>
      </w:pPr>
      <w:rPr>
        <w:rFonts w:hint="default"/>
      </w:rPr>
    </w:lvl>
    <w:lvl w:ilvl="1">
      <w:start w:val="6"/>
      <w:numFmt w:val="decimalZero"/>
      <w:lvlText w:val="%1-%2"/>
      <w:lvlJc w:val="left"/>
      <w:pPr>
        <w:ind w:left="870" w:hanging="870"/>
      </w:pPr>
      <w:rPr>
        <w:rFonts w:hint="default"/>
      </w:rPr>
    </w:lvl>
    <w:lvl w:ilvl="2">
      <w:start w:val="75"/>
      <w:numFmt w:val="decimalZero"/>
      <w:lvlText w:val="%1-%2-%3"/>
      <w:lvlJc w:val="left"/>
      <w:pPr>
        <w:ind w:left="870" w:hanging="870"/>
      </w:pPr>
      <w:rPr>
        <w:rFonts w:hint="default"/>
      </w:rPr>
    </w:lvl>
    <w:lvl w:ilvl="3">
      <w:start w:val="1"/>
      <w:numFmt w:val="decimal"/>
      <w:lvlText w:val="%1-%2-%3.%4"/>
      <w:lvlJc w:val="left"/>
      <w:pPr>
        <w:ind w:left="870" w:hanging="870"/>
      </w:pPr>
      <w:rPr>
        <w:rFonts w:hint="default"/>
      </w:rPr>
    </w:lvl>
    <w:lvl w:ilvl="4">
      <w:start w:val="1"/>
      <w:numFmt w:val="decimal"/>
      <w:lvlText w:val="%1-%2-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-%2-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-%2-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-%2-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-%2-%3.%4.%5.%6.%7.%8.%9"/>
      <w:lvlJc w:val="left"/>
      <w:pPr>
        <w:ind w:left="1800" w:hanging="1800"/>
      </w:pPr>
      <w:rPr>
        <w:rFonts w:hint="default"/>
      </w:rPr>
    </w:lvl>
  </w:abstractNum>
  <w:abstractNum w:abstractNumId="6" w15:restartNumberingAfterBreak="0">
    <w:nsid w:val="784250F0"/>
    <w:multiLevelType w:val="multilevel"/>
    <w:tmpl w:val="C47A326E"/>
    <w:lvl w:ilvl="0">
      <w:start w:val="1"/>
      <w:numFmt w:val="decimal"/>
      <w:pStyle w:val="AC-ArticleN"/>
      <w:lvlText w:val="%1."/>
      <w:lvlJc w:val="left"/>
      <w:pPr>
        <w:tabs>
          <w:tab w:val="num" w:pos="720"/>
        </w:tabs>
        <w:ind w:left="0" w:firstLine="0"/>
      </w:pPr>
      <w:rPr>
        <w:rFonts w:ascii="Times New (W1)" w:hAnsi="Times New (W1)" w:hint="default"/>
        <w:b/>
        <w:i w:val="0"/>
        <w:sz w:val="24"/>
        <w:szCs w:val="24"/>
        <w:u w:val="none"/>
      </w:rPr>
    </w:lvl>
    <w:lvl w:ilvl="1">
      <w:start w:val="1"/>
      <w:numFmt w:val="decimal"/>
      <w:pStyle w:val="AC-Paragraphe"/>
      <w:lvlText w:val="%2°"/>
      <w:lvlJc w:val="left"/>
      <w:pPr>
        <w:tabs>
          <w:tab w:val="num" w:pos="1440"/>
        </w:tabs>
        <w:ind w:left="0" w:firstLine="720"/>
      </w:pPr>
      <w:rPr>
        <w:rFonts w:ascii="Times New Roman" w:hAnsi="Times New Roman" w:hint="default"/>
        <w:b w:val="0"/>
        <w:i w:val="0"/>
        <w:sz w:val="24"/>
        <w:szCs w:val="24"/>
      </w:rPr>
    </w:lvl>
    <w:lvl w:ilvl="2">
      <w:start w:val="1"/>
      <w:numFmt w:val="lowerLetter"/>
      <w:pStyle w:val="AC-Sous-paragraphe"/>
      <w:suff w:val="nothing"/>
      <w:lvlText w:val="%3"/>
      <w:lvlJc w:val="left"/>
      <w:pPr>
        <w:ind w:left="0" w:firstLine="720"/>
      </w:pPr>
      <w:rPr>
        <w:rFonts w:ascii="Times New Roman" w:hAnsi="Times New Roman" w:hint="default"/>
        <w:b w:val="0"/>
        <w:i/>
        <w:sz w:val="24"/>
        <w:szCs w:val="24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num w:numId="1" w16cid:durableId="1766026736">
    <w:abstractNumId w:val="6"/>
  </w:num>
  <w:num w:numId="2" w16cid:durableId="1199658453">
    <w:abstractNumId w:val="1"/>
  </w:num>
  <w:num w:numId="3" w16cid:durableId="2000617910">
    <w:abstractNumId w:val="4"/>
  </w:num>
  <w:num w:numId="4" w16cid:durableId="25327071">
    <w:abstractNumId w:val="5"/>
  </w:num>
  <w:num w:numId="5" w16cid:durableId="656149646">
    <w:abstractNumId w:val="2"/>
  </w:num>
  <w:num w:numId="6" w16cid:durableId="718360284">
    <w:abstractNumId w:val="3"/>
  </w:num>
  <w:numIdMacAtCleanup w:val="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6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F47B1"/>
    <w:rsid w:val="000024A3"/>
    <w:rsid w:val="00003936"/>
    <w:rsid w:val="0002248F"/>
    <w:rsid w:val="00023D08"/>
    <w:rsid w:val="0002560E"/>
    <w:rsid w:val="00035740"/>
    <w:rsid w:val="00036747"/>
    <w:rsid w:val="000509E1"/>
    <w:rsid w:val="00056151"/>
    <w:rsid w:val="00063C15"/>
    <w:rsid w:val="00071023"/>
    <w:rsid w:val="000828D7"/>
    <w:rsid w:val="00082ED2"/>
    <w:rsid w:val="000877E2"/>
    <w:rsid w:val="0009292C"/>
    <w:rsid w:val="000A36A6"/>
    <w:rsid w:val="000B24FF"/>
    <w:rsid w:val="000B4A2C"/>
    <w:rsid w:val="000B7459"/>
    <w:rsid w:val="000B77E7"/>
    <w:rsid w:val="000C3468"/>
    <w:rsid w:val="000E2A5A"/>
    <w:rsid w:val="000E70F1"/>
    <w:rsid w:val="00103713"/>
    <w:rsid w:val="00104E82"/>
    <w:rsid w:val="0010588E"/>
    <w:rsid w:val="0010701D"/>
    <w:rsid w:val="001132B8"/>
    <w:rsid w:val="00120572"/>
    <w:rsid w:val="001331A9"/>
    <w:rsid w:val="00136D24"/>
    <w:rsid w:val="00142D58"/>
    <w:rsid w:val="0014329E"/>
    <w:rsid w:val="001446C1"/>
    <w:rsid w:val="0014586E"/>
    <w:rsid w:val="00150221"/>
    <w:rsid w:val="001779C5"/>
    <w:rsid w:val="00184B6A"/>
    <w:rsid w:val="00190F16"/>
    <w:rsid w:val="001947DA"/>
    <w:rsid w:val="00196FB3"/>
    <w:rsid w:val="001A4736"/>
    <w:rsid w:val="001A5CB3"/>
    <w:rsid w:val="001C0D9B"/>
    <w:rsid w:val="001C6CED"/>
    <w:rsid w:val="001C7096"/>
    <w:rsid w:val="001D0E2D"/>
    <w:rsid w:val="001D2939"/>
    <w:rsid w:val="001D5011"/>
    <w:rsid w:val="001E4FAC"/>
    <w:rsid w:val="001E714C"/>
    <w:rsid w:val="001F667F"/>
    <w:rsid w:val="002015FD"/>
    <w:rsid w:val="00202106"/>
    <w:rsid w:val="002051E2"/>
    <w:rsid w:val="00211996"/>
    <w:rsid w:val="00212425"/>
    <w:rsid w:val="00217ED3"/>
    <w:rsid w:val="002235D9"/>
    <w:rsid w:val="00226363"/>
    <w:rsid w:val="00236A67"/>
    <w:rsid w:val="0026246B"/>
    <w:rsid w:val="002658D7"/>
    <w:rsid w:val="00265FBD"/>
    <w:rsid w:val="00272BB7"/>
    <w:rsid w:val="00286FD4"/>
    <w:rsid w:val="0029028F"/>
    <w:rsid w:val="00291B89"/>
    <w:rsid w:val="0029699C"/>
    <w:rsid w:val="002B583F"/>
    <w:rsid w:val="002C1364"/>
    <w:rsid w:val="002C5654"/>
    <w:rsid w:val="002E1B83"/>
    <w:rsid w:val="002E428A"/>
    <w:rsid w:val="002E4630"/>
    <w:rsid w:val="002F10ED"/>
    <w:rsid w:val="002F220B"/>
    <w:rsid w:val="002F47B1"/>
    <w:rsid w:val="002F6BAA"/>
    <w:rsid w:val="00302CF9"/>
    <w:rsid w:val="00314C47"/>
    <w:rsid w:val="00316C02"/>
    <w:rsid w:val="00317B17"/>
    <w:rsid w:val="003305AD"/>
    <w:rsid w:val="00332544"/>
    <w:rsid w:val="00350784"/>
    <w:rsid w:val="0035723C"/>
    <w:rsid w:val="00365C2F"/>
    <w:rsid w:val="00367299"/>
    <w:rsid w:val="003716D5"/>
    <w:rsid w:val="003725AC"/>
    <w:rsid w:val="0037338E"/>
    <w:rsid w:val="00374165"/>
    <w:rsid w:val="003751CD"/>
    <w:rsid w:val="00375608"/>
    <w:rsid w:val="00380C81"/>
    <w:rsid w:val="003923DF"/>
    <w:rsid w:val="00396965"/>
    <w:rsid w:val="003A5B07"/>
    <w:rsid w:val="003B1B4C"/>
    <w:rsid w:val="003B1D25"/>
    <w:rsid w:val="003B7B4A"/>
    <w:rsid w:val="003C4E4B"/>
    <w:rsid w:val="003C5879"/>
    <w:rsid w:val="003C747A"/>
    <w:rsid w:val="003D2562"/>
    <w:rsid w:val="003E64A3"/>
    <w:rsid w:val="003F1D4C"/>
    <w:rsid w:val="003F2BA5"/>
    <w:rsid w:val="00403A52"/>
    <w:rsid w:val="0040400F"/>
    <w:rsid w:val="00412F35"/>
    <w:rsid w:val="0041544F"/>
    <w:rsid w:val="00415A75"/>
    <w:rsid w:val="00415B97"/>
    <w:rsid w:val="00430DC8"/>
    <w:rsid w:val="00432E9D"/>
    <w:rsid w:val="004334E6"/>
    <w:rsid w:val="00436837"/>
    <w:rsid w:val="00442CA8"/>
    <w:rsid w:val="0045102F"/>
    <w:rsid w:val="0045483A"/>
    <w:rsid w:val="00454C25"/>
    <w:rsid w:val="00457345"/>
    <w:rsid w:val="004630E5"/>
    <w:rsid w:val="00465634"/>
    <w:rsid w:val="004660C5"/>
    <w:rsid w:val="00476619"/>
    <w:rsid w:val="00483E21"/>
    <w:rsid w:val="00490FF3"/>
    <w:rsid w:val="004937EB"/>
    <w:rsid w:val="004974E5"/>
    <w:rsid w:val="004B48BA"/>
    <w:rsid w:val="004B7ABB"/>
    <w:rsid w:val="004C2EEC"/>
    <w:rsid w:val="004C3A5D"/>
    <w:rsid w:val="004C6ABF"/>
    <w:rsid w:val="004E1A7B"/>
    <w:rsid w:val="004E6BA1"/>
    <w:rsid w:val="0051423E"/>
    <w:rsid w:val="00523AE7"/>
    <w:rsid w:val="0054507C"/>
    <w:rsid w:val="005461E2"/>
    <w:rsid w:val="00546471"/>
    <w:rsid w:val="00546CBC"/>
    <w:rsid w:val="00550DA5"/>
    <w:rsid w:val="00565DB0"/>
    <w:rsid w:val="0056724A"/>
    <w:rsid w:val="005674B9"/>
    <w:rsid w:val="005711FB"/>
    <w:rsid w:val="00576A59"/>
    <w:rsid w:val="005833AE"/>
    <w:rsid w:val="00584EAE"/>
    <w:rsid w:val="005867C4"/>
    <w:rsid w:val="005875C4"/>
    <w:rsid w:val="00587F09"/>
    <w:rsid w:val="005929D3"/>
    <w:rsid w:val="00595032"/>
    <w:rsid w:val="005A1C43"/>
    <w:rsid w:val="005A4155"/>
    <w:rsid w:val="005B0372"/>
    <w:rsid w:val="005B50E5"/>
    <w:rsid w:val="005C0838"/>
    <w:rsid w:val="005C365A"/>
    <w:rsid w:val="005C54B4"/>
    <w:rsid w:val="005D204C"/>
    <w:rsid w:val="005E392C"/>
    <w:rsid w:val="005E4401"/>
    <w:rsid w:val="005F03F5"/>
    <w:rsid w:val="005F26A2"/>
    <w:rsid w:val="0060569F"/>
    <w:rsid w:val="00610F7D"/>
    <w:rsid w:val="00611708"/>
    <w:rsid w:val="00622808"/>
    <w:rsid w:val="00622D83"/>
    <w:rsid w:val="0063105A"/>
    <w:rsid w:val="006332D4"/>
    <w:rsid w:val="00640C63"/>
    <w:rsid w:val="00643178"/>
    <w:rsid w:val="00645381"/>
    <w:rsid w:val="00646751"/>
    <w:rsid w:val="00646BC2"/>
    <w:rsid w:val="00646FBD"/>
    <w:rsid w:val="00647006"/>
    <w:rsid w:val="00650BB0"/>
    <w:rsid w:val="00652ADA"/>
    <w:rsid w:val="00664430"/>
    <w:rsid w:val="00672351"/>
    <w:rsid w:val="0069571D"/>
    <w:rsid w:val="006A2B73"/>
    <w:rsid w:val="006A55B4"/>
    <w:rsid w:val="006B0851"/>
    <w:rsid w:val="006B19A7"/>
    <w:rsid w:val="006B1FFC"/>
    <w:rsid w:val="006B20AD"/>
    <w:rsid w:val="006B2DEC"/>
    <w:rsid w:val="006B36D7"/>
    <w:rsid w:val="006B6C99"/>
    <w:rsid w:val="006C75E3"/>
    <w:rsid w:val="006C7F43"/>
    <w:rsid w:val="006D0BE5"/>
    <w:rsid w:val="006D3950"/>
    <w:rsid w:val="006D5438"/>
    <w:rsid w:val="006D5EB8"/>
    <w:rsid w:val="006D6B8F"/>
    <w:rsid w:val="006D6E14"/>
    <w:rsid w:val="006E5E84"/>
    <w:rsid w:val="006E65C9"/>
    <w:rsid w:val="006E7436"/>
    <w:rsid w:val="006F285E"/>
    <w:rsid w:val="006F2F3E"/>
    <w:rsid w:val="0070718C"/>
    <w:rsid w:val="00715DAE"/>
    <w:rsid w:val="00717D3F"/>
    <w:rsid w:val="00723832"/>
    <w:rsid w:val="00731075"/>
    <w:rsid w:val="0074160E"/>
    <w:rsid w:val="007437E6"/>
    <w:rsid w:val="00760669"/>
    <w:rsid w:val="00770526"/>
    <w:rsid w:val="00774927"/>
    <w:rsid w:val="00780945"/>
    <w:rsid w:val="00781BC4"/>
    <w:rsid w:val="007832EC"/>
    <w:rsid w:val="00783E6B"/>
    <w:rsid w:val="0079347A"/>
    <w:rsid w:val="007B2178"/>
    <w:rsid w:val="007B30B7"/>
    <w:rsid w:val="007C30B8"/>
    <w:rsid w:val="007C39DF"/>
    <w:rsid w:val="007C6810"/>
    <w:rsid w:val="007C6F88"/>
    <w:rsid w:val="007C7117"/>
    <w:rsid w:val="007D1717"/>
    <w:rsid w:val="007D1995"/>
    <w:rsid w:val="007E60F4"/>
    <w:rsid w:val="007E7772"/>
    <w:rsid w:val="007F6154"/>
    <w:rsid w:val="00805C2A"/>
    <w:rsid w:val="00807382"/>
    <w:rsid w:val="00807C08"/>
    <w:rsid w:val="008124AE"/>
    <w:rsid w:val="008317D2"/>
    <w:rsid w:val="008351EF"/>
    <w:rsid w:val="00842B6F"/>
    <w:rsid w:val="00843422"/>
    <w:rsid w:val="008453BE"/>
    <w:rsid w:val="00846424"/>
    <w:rsid w:val="00846ABE"/>
    <w:rsid w:val="0084723B"/>
    <w:rsid w:val="00855316"/>
    <w:rsid w:val="0086061E"/>
    <w:rsid w:val="00863565"/>
    <w:rsid w:val="00863854"/>
    <w:rsid w:val="00873D0A"/>
    <w:rsid w:val="00895832"/>
    <w:rsid w:val="00895834"/>
    <w:rsid w:val="008960CC"/>
    <w:rsid w:val="008B2A22"/>
    <w:rsid w:val="008B4DAA"/>
    <w:rsid w:val="008B5B88"/>
    <w:rsid w:val="008C1129"/>
    <w:rsid w:val="008C61D2"/>
    <w:rsid w:val="008C6466"/>
    <w:rsid w:val="008D0340"/>
    <w:rsid w:val="008D16DD"/>
    <w:rsid w:val="008E2C5F"/>
    <w:rsid w:val="008E2CA9"/>
    <w:rsid w:val="00903E6D"/>
    <w:rsid w:val="009106C9"/>
    <w:rsid w:val="00921231"/>
    <w:rsid w:val="009217DF"/>
    <w:rsid w:val="00932F94"/>
    <w:rsid w:val="00933235"/>
    <w:rsid w:val="00941066"/>
    <w:rsid w:val="0094227D"/>
    <w:rsid w:val="00944872"/>
    <w:rsid w:val="00944DB9"/>
    <w:rsid w:val="0094614A"/>
    <w:rsid w:val="009463C5"/>
    <w:rsid w:val="009507F3"/>
    <w:rsid w:val="00962B00"/>
    <w:rsid w:val="00967809"/>
    <w:rsid w:val="00972059"/>
    <w:rsid w:val="009727AA"/>
    <w:rsid w:val="009747CA"/>
    <w:rsid w:val="00981687"/>
    <w:rsid w:val="00983E37"/>
    <w:rsid w:val="00990A5F"/>
    <w:rsid w:val="00991342"/>
    <w:rsid w:val="00991FA7"/>
    <w:rsid w:val="009974DA"/>
    <w:rsid w:val="009A7F72"/>
    <w:rsid w:val="009B03C9"/>
    <w:rsid w:val="009B47A4"/>
    <w:rsid w:val="009C285D"/>
    <w:rsid w:val="009D2CF2"/>
    <w:rsid w:val="009E0402"/>
    <w:rsid w:val="009E6F5E"/>
    <w:rsid w:val="009F2A1E"/>
    <w:rsid w:val="009F4884"/>
    <w:rsid w:val="00A145A3"/>
    <w:rsid w:val="00A3322F"/>
    <w:rsid w:val="00A35548"/>
    <w:rsid w:val="00A35F62"/>
    <w:rsid w:val="00A370F9"/>
    <w:rsid w:val="00A4079C"/>
    <w:rsid w:val="00A453E4"/>
    <w:rsid w:val="00A47E16"/>
    <w:rsid w:val="00A53CD5"/>
    <w:rsid w:val="00A55F6A"/>
    <w:rsid w:val="00A5796F"/>
    <w:rsid w:val="00A604AF"/>
    <w:rsid w:val="00A647A7"/>
    <w:rsid w:val="00A71A88"/>
    <w:rsid w:val="00A753AF"/>
    <w:rsid w:val="00A7609E"/>
    <w:rsid w:val="00A833C4"/>
    <w:rsid w:val="00A87E3E"/>
    <w:rsid w:val="00A90D9E"/>
    <w:rsid w:val="00A915B1"/>
    <w:rsid w:val="00A93F0D"/>
    <w:rsid w:val="00A944FF"/>
    <w:rsid w:val="00A96C80"/>
    <w:rsid w:val="00AA008D"/>
    <w:rsid w:val="00AA06B2"/>
    <w:rsid w:val="00AA5F18"/>
    <w:rsid w:val="00AB241E"/>
    <w:rsid w:val="00AC161A"/>
    <w:rsid w:val="00AC6ACC"/>
    <w:rsid w:val="00AD4092"/>
    <w:rsid w:val="00AD4C71"/>
    <w:rsid w:val="00AD4EAB"/>
    <w:rsid w:val="00AD673B"/>
    <w:rsid w:val="00AE4601"/>
    <w:rsid w:val="00AE6B44"/>
    <w:rsid w:val="00AE76CE"/>
    <w:rsid w:val="00AE7D04"/>
    <w:rsid w:val="00AF019A"/>
    <w:rsid w:val="00AF50D9"/>
    <w:rsid w:val="00B04059"/>
    <w:rsid w:val="00B06182"/>
    <w:rsid w:val="00B06F7F"/>
    <w:rsid w:val="00B1014B"/>
    <w:rsid w:val="00B12B17"/>
    <w:rsid w:val="00B13881"/>
    <w:rsid w:val="00B16B78"/>
    <w:rsid w:val="00B3402C"/>
    <w:rsid w:val="00B378E5"/>
    <w:rsid w:val="00B50B29"/>
    <w:rsid w:val="00B53DA9"/>
    <w:rsid w:val="00B61C11"/>
    <w:rsid w:val="00B64C82"/>
    <w:rsid w:val="00B74EEA"/>
    <w:rsid w:val="00B75E7E"/>
    <w:rsid w:val="00B81678"/>
    <w:rsid w:val="00B85B40"/>
    <w:rsid w:val="00B91158"/>
    <w:rsid w:val="00B9490B"/>
    <w:rsid w:val="00BA50B7"/>
    <w:rsid w:val="00BB26D7"/>
    <w:rsid w:val="00BC010F"/>
    <w:rsid w:val="00BC01F9"/>
    <w:rsid w:val="00BC17A1"/>
    <w:rsid w:val="00BC4041"/>
    <w:rsid w:val="00BC6850"/>
    <w:rsid w:val="00BD08FA"/>
    <w:rsid w:val="00BD35FC"/>
    <w:rsid w:val="00C03272"/>
    <w:rsid w:val="00C13269"/>
    <w:rsid w:val="00C3103D"/>
    <w:rsid w:val="00C339C2"/>
    <w:rsid w:val="00C35D33"/>
    <w:rsid w:val="00C5214D"/>
    <w:rsid w:val="00C53174"/>
    <w:rsid w:val="00C70527"/>
    <w:rsid w:val="00C73937"/>
    <w:rsid w:val="00C915B6"/>
    <w:rsid w:val="00C9778F"/>
    <w:rsid w:val="00CB67EF"/>
    <w:rsid w:val="00CC0056"/>
    <w:rsid w:val="00CD5C77"/>
    <w:rsid w:val="00CD73EE"/>
    <w:rsid w:val="00CF1D6B"/>
    <w:rsid w:val="00CF209B"/>
    <w:rsid w:val="00CF394E"/>
    <w:rsid w:val="00D01BEB"/>
    <w:rsid w:val="00D02C7F"/>
    <w:rsid w:val="00D04F31"/>
    <w:rsid w:val="00D11EA9"/>
    <w:rsid w:val="00D14ED1"/>
    <w:rsid w:val="00D27D6A"/>
    <w:rsid w:val="00D33285"/>
    <w:rsid w:val="00D44BF9"/>
    <w:rsid w:val="00D52158"/>
    <w:rsid w:val="00D52588"/>
    <w:rsid w:val="00D531D4"/>
    <w:rsid w:val="00D5331C"/>
    <w:rsid w:val="00D536C1"/>
    <w:rsid w:val="00D770E5"/>
    <w:rsid w:val="00D772F8"/>
    <w:rsid w:val="00D84A0C"/>
    <w:rsid w:val="00D95A18"/>
    <w:rsid w:val="00D9661C"/>
    <w:rsid w:val="00D96937"/>
    <w:rsid w:val="00DA02CB"/>
    <w:rsid w:val="00DA2BA5"/>
    <w:rsid w:val="00DB06E9"/>
    <w:rsid w:val="00DB536F"/>
    <w:rsid w:val="00DC28F8"/>
    <w:rsid w:val="00DD296A"/>
    <w:rsid w:val="00DD6C29"/>
    <w:rsid w:val="00DE496F"/>
    <w:rsid w:val="00E022F6"/>
    <w:rsid w:val="00E12C7B"/>
    <w:rsid w:val="00E15578"/>
    <w:rsid w:val="00E33AA7"/>
    <w:rsid w:val="00E35128"/>
    <w:rsid w:val="00E351C0"/>
    <w:rsid w:val="00E358DE"/>
    <w:rsid w:val="00E43784"/>
    <w:rsid w:val="00E438B6"/>
    <w:rsid w:val="00E5135B"/>
    <w:rsid w:val="00E577F5"/>
    <w:rsid w:val="00E600F0"/>
    <w:rsid w:val="00E65CA8"/>
    <w:rsid w:val="00E9063F"/>
    <w:rsid w:val="00E92ADC"/>
    <w:rsid w:val="00E92E86"/>
    <w:rsid w:val="00E97FBF"/>
    <w:rsid w:val="00EB5020"/>
    <w:rsid w:val="00EC1C30"/>
    <w:rsid w:val="00EF2DC8"/>
    <w:rsid w:val="00EF5728"/>
    <w:rsid w:val="00EF5953"/>
    <w:rsid w:val="00EF60CB"/>
    <w:rsid w:val="00F010CE"/>
    <w:rsid w:val="00F03DDD"/>
    <w:rsid w:val="00F122AC"/>
    <w:rsid w:val="00F1244C"/>
    <w:rsid w:val="00F13E1E"/>
    <w:rsid w:val="00F15C7A"/>
    <w:rsid w:val="00F1762A"/>
    <w:rsid w:val="00F323EE"/>
    <w:rsid w:val="00F36B63"/>
    <w:rsid w:val="00F37857"/>
    <w:rsid w:val="00F60557"/>
    <w:rsid w:val="00F60E35"/>
    <w:rsid w:val="00F660AE"/>
    <w:rsid w:val="00F82B05"/>
    <w:rsid w:val="00F8600C"/>
    <w:rsid w:val="00F87614"/>
    <w:rsid w:val="00F90592"/>
    <w:rsid w:val="00F9602D"/>
    <w:rsid w:val="00FA171A"/>
    <w:rsid w:val="00FA38B8"/>
    <w:rsid w:val="00FA3CC5"/>
    <w:rsid w:val="00FB047C"/>
    <w:rsid w:val="00FB0DA2"/>
    <w:rsid w:val="00FC3048"/>
    <w:rsid w:val="00FD104C"/>
    <w:rsid w:val="00FD32AE"/>
    <w:rsid w:val="00FD3F76"/>
    <w:rsid w:val="00FD7802"/>
    <w:rsid w:val="00FE7A9C"/>
    <w:rsid w:val="00FF54F5"/>
    <w:rsid w:val="00FF5A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98BDB7E"/>
  <w15:docId w15:val="{DB472612-20E3-44F5-83A1-C351E7F257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fr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A5CB3"/>
  </w:style>
  <w:style w:type="paragraph" w:styleId="Titre1">
    <w:name w:val="heading 1"/>
    <w:basedOn w:val="Normal"/>
    <w:next w:val="Normal"/>
    <w:link w:val="Titre1Car"/>
    <w:qFormat/>
    <w:rsid w:val="002F47B1"/>
    <w:pPr>
      <w:keepNext/>
      <w:spacing w:after="0" w:line="240" w:lineRule="auto"/>
      <w:outlineLvl w:val="0"/>
    </w:pPr>
    <w:rPr>
      <w:rFonts w:ascii="Times New Roman" w:eastAsia="Times New Roman" w:hAnsi="Times New Roman" w:cs="Times New Roman"/>
      <w:b/>
      <w:sz w:val="24"/>
      <w:szCs w:val="20"/>
      <w:lang w:eastAsia="fr-FR"/>
    </w:rPr>
  </w:style>
  <w:style w:type="paragraph" w:styleId="Titre2">
    <w:name w:val="heading 2"/>
    <w:basedOn w:val="Normal"/>
    <w:next w:val="Normal"/>
    <w:link w:val="Titre2Car"/>
    <w:qFormat/>
    <w:rsid w:val="00442CA8"/>
    <w:pPr>
      <w:overflowPunct w:val="0"/>
      <w:autoSpaceDE w:val="0"/>
      <w:autoSpaceDN w:val="0"/>
      <w:adjustRightInd w:val="0"/>
      <w:spacing w:after="0" w:line="240" w:lineRule="auto"/>
      <w:textAlignment w:val="baseline"/>
      <w:outlineLvl w:val="1"/>
    </w:pPr>
    <w:rPr>
      <w:rFonts w:ascii="Times New Roman" w:eastAsia="Times New Roman" w:hAnsi="Times New Roman" w:cs="Times New Roman"/>
      <w:noProof/>
      <w:sz w:val="20"/>
      <w:szCs w:val="20"/>
      <w:lang w:eastAsia="fr-FR"/>
    </w:rPr>
  </w:style>
  <w:style w:type="paragraph" w:styleId="Titre3">
    <w:name w:val="heading 3"/>
    <w:basedOn w:val="Normal"/>
    <w:next w:val="Normal"/>
    <w:link w:val="Titre3Car"/>
    <w:unhideWhenUsed/>
    <w:qFormat/>
    <w:rsid w:val="002F47B1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re4">
    <w:name w:val="heading 4"/>
    <w:basedOn w:val="Normal"/>
    <w:next w:val="Normal"/>
    <w:link w:val="Titre4Car"/>
    <w:qFormat/>
    <w:rsid w:val="00442CA8"/>
    <w:pPr>
      <w:overflowPunct w:val="0"/>
      <w:autoSpaceDE w:val="0"/>
      <w:autoSpaceDN w:val="0"/>
      <w:adjustRightInd w:val="0"/>
      <w:spacing w:after="0" w:line="240" w:lineRule="auto"/>
      <w:textAlignment w:val="baseline"/>
      <w:outlineLvl w:val="3"/>
    </w:pPr>
    <w:rPr>
      <w:rFonts w:ascii="Times New Roman" w:eastAsia="Times New Roman" w:hAnsi="Times New Roman" w:cs="Times New Roman"/>
      <w:noProof/>
      <w:sz w:val="20"/>
      <w:szCs w:val="20"/>
      <w:lang w:eastAsia="fr-FR"/>
    </w:rPr>
  </w:style>
  <w:style w:type="paragraph" w:styleId="Titre5">
    <w:name w:val="heading 5"/>
    <w:basedOn w:val="Normal"/>
    <w:next w:val="Normal"/>
    <w:link w:val="Titre5Car"/>
    <w:qFormat/>
    <w:rsid w:val="00442CA8"/>
    <w:pPr>
      <w:overflowPunct w:val="0"/>
      <w:autoSpaceDE w:val="0"/>
      <w:autoSpaceDN w:val="0"/>
      <w:adjustRightInd w:val="0"/>
      <w:spacing w:after="0" w:line="240" w:lineRule="auto"/>
      <w:textAlignment w:val="baseline"/>
      <w:outlineLvl w:val="4"/>
    </w:pPr>
    <w:rPr>
      <w:rFonts w:ascii="Times New Roman" w:eastAsia="Times New Roman" w:hAnsi="Times New Roman" w:cs="Times New Roman"/>
      <w:noProof/>
      <w:sz w:val="20"/>
      <w:szCs w:val="20"/>
      <w:lang w:eastAsia="fr-FR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character" w:customStyle="1" w:styleId="Titre1Car">
    <w:name w:val="Titre 1 Car"/>
    <w:basedOn w:val="Policepardfaut"/>
    <w:link w:val="Titre1"/>
    <w:rsid w:val="002F47B1"/>
    <w:rPr>
      <w:rFonts w:ascii="Times New Roman" w:eastAsia="Times New Roman" w:hAnsi="Times New Roman" w:cs="Times New Roman"/>
      <w:b/>
      <w:sz w:val="24"/>
      <w:szCs w:val="20"/>
      <w:lang w:eastAsia="fr-FR"/>
    </w:rPr>
  </w:style>
  <w:style w:type="character" w:customStyle="1" w:styleId="Titre3Car">
    <w:name w:val="Titre 3 Car"/>
    <w:basedOn w:val="Policepardfaut"/>
    <w:link w:val="Titre3"/>
    <w:uiPriority w:val="9"/>
    <w:semiHidden/>
    <w:rsid w:val="002F47B1"/>
    <w:rPr>
      <w:rFonts w:asciiTheme="majorHAnsi" w:eastAsiaTheme="majorEastAsia" w:hAnsiTheme="majorHAnsi" w:cstheme="majorBidi"/>
      <w:b/>
      <w:bCs/>
      <w:color w:val="4F81BD" w:themeColor="accent1"/>
    </w:rPr>
  </w:style>
  <w:style w:type="numbering" w:customStyle="1" w:styleId="Aucuneliste1">
    <w:name w:val="Aucune liste1"/>
    <w:next w:val="Aucuneliste"/>
    <w:uiPriority w:val="99"/>
    <w:semiHidden/>
    <w:unhideWhenUsed/>
    <w:rsid w:val="002F47B1"/>
  </w:style>
  <w:style w:type="paragraph" w:styleId="Paragraphedeliste">
    <w:name w:val="List Paragraph"/>
    <w:basedOn w:val="Normal"/>
    <w:uiPriority w:val="34"/>
    <w:qFormat/>
    <w:rsid w:val="002F47B1"/>
    <w:pPr>
      <w:ind w:left="720"/>
      <w:contextualSpacing/>
    </w:pPr>
    <w:rPr>
      <w:rFonts w:eastAsiaTheme="minorEastAsia"/>
      <w:lang w:eastAsia="fr-CA"/>
    </w:rPr>
  </w:style>
  <w:style w:type="paragraph" w:styleId="En-tte">
    <w:name w:val="header"/>
    <w:basedOn w:val="Normal"/>
    <w:link w:val="En-tteCar"/>
    <w:unhideWhenUsed/>
    <w:rsid w:val="002F47B1"/>
    <w:pPr>
      <w:tabs>
        <w:tab w:val="center" w:pos="4320"/>
        <w:tab w:val="right" w:pos="8640"/>
      </w:tabs>
      <w:spacing w:after="0" w:line="240" w:lineRule="auto"/>
    </w:pPr>
  </w:style>
  <w:style w:type="character" w:customStyle="1" w:styleId="En-tteCar">
    <w:name w:val="En-tête Car"/>
    <w:basedOn w:val="Policepardfaut"/>
    <w:link w:val="En-tte"/>
    <w:uiPriority w:val="99"/>
    <w:rsid w:val="002F47B1"/>
  </w:style>
  <w:style w:type="paragraph" w:styleId="Pieddepage">
    <w:name w:val="footer"/>
    <w:basedOn w:val="Normal"/>
    <w:link w:val="PieddepageCar"/>
    <w:uiPriority w:val="99"/>
    <w:unhideWhenUsed/>
    <w:rsid w:val="002F47B1"/>
    <w:pPr>
      <w:tabs>
        <w:tab w:val="center" w:pos="4320"/>
        <w:tab w:val="right" w:pos="8640"/>
      </w:tabs>
      <w:spacing w:after="0" w:line="240" w:lineRule="auto"/>
    </w:pPr>
  </w:style>
  <w:style w:type="character" w:customStyle="1" w:styleId="PieddepageCar">
    <w:name w:val="Pied de page Car"/>
    <w:basedOn w:val="Policepardfaut"/>
    <w:link w:val="Pieddepage"/>
    <w:uiPriority w:val="99"/>
    <w:rsid w:val="002F47B1"/>
  </w:style>
  <w:style w:type="paragraph" w:styleId="Textedebulles">
    <w:name w:val="Balloon Text"/>
    <w:basedOn w:val="Normal"/>
    <w:link w:val="TextedebullesCar"/>
    <w:uiPriority w:val="99"/>
    <w:semiHidden/>
    <w:unhideWhenUsed/>
    <w:rsid w:val="002F47B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2F47B1"/>
    <w:rPr>
      <w:rFonts w:ascii="Tahoma" w:hAnsi="Tahoma" w:cs="Tahoma"/>
      <w:sz w:val="16"/>
      <w:szCs w:val="16"/>
    </w:rPr>
  </w:style>
  <w:style w:type="paragraph" w:styleId="Retraitcorpsdetexte3">
    <w:name w:val="Body Text Indent 3"/>
    <w:basedOn w:val="Normal"/>
    <w:link w:val="Retraitcorpsdetexte3Car"/>
    <w:rsid w:val="002F47B1"/>
    <w:pPr>
      <w:spacing w:after="0" w:line="240" w:lineRule="auto"/>
      <w:ind w:left="60"/>
      <w:jc w:val="both"/>
    </w:pPr>
    <w:rPr>
      <w:rFonts w:ascii="Arial" w:eastAsia="Times New Roman" w:hAnsi="Arial" w:cs="Times New Roman"/>
      <w:sz w:val="24"/>
      <w:szCs w:val="24"/>
      <w:lang w:eastAsia="fr-FR"/>
    </w:rPr>
  </w:style>
  <w:style w:type="character" w:customStyle="1" w:styleId="Retraitcorpsdetexte3Car">
    <w:name w:val="Retrait corps de texte 3 Car"/>
    <w:basedOn w:val="Policepardfaut"/>
    <w:link w:val="Retraitcorpsdetexte3"/>
    <w:rsid w:val="002F47B1"/>
    <w:rPr>
      <w:rFonts w:ascii="Arial" w:eastAsia="Times New Roman" w:hAnsi="Arial" w:cs="Times New Roman"/>
      <w:sz w:val="24"/>
      <w:szCs w:val="24"/>
      <w:lang w:eastAsia="fr-FR"/>
    </w:rPr>
  </w:style>
  <w:style w:type="table" w:styleId="Grilledutableau">
    <w:name w:val="Table Grid"/>
    <w:basedOn w:val="TableauNormal"/>
    <w:uiPriority w:val="59"/>
    <w:rsid w:val="002F47B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fr-CA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styleId="Lienhypertexte">
    <w:name w:val="Hyperlink"/>
    <w:rsid w:val="002F47B1"/>
    <w:rPr>
      <w:color w:val="0000FF"/>
      <w:u w:val="single"/>
    </w:rPr>
  </w:style>
  <w:style w:type="paragraph" w:styleId="Adresseexpditeur">
    <w:name w:val="envelope return"/>
    <w:basedOn w:val="Normal"/>
    <w:uiPriority w:val="99"/>
    <w:unhideWhenUsed/>
    <w:rsid w:val="002F47B1"/>
    <w:pPr>
      <w:spacing w:after="0" w:line="240" w:lineRule="auto"/>
    </w:pPr>
    <w:rPr>
      <w:rFonts w:ascii="Cambria" w:eastAsia="Times New Roman" w:hAnsi="Cambria" w:cs="Times New Roman"/>
      <w:sz w:val="20"/>
      <w:szCs w:val="20"/>
      <w:lang w:eastAsia="fr-CA"/>
    </w:rPr>
  </w:style>
  <w:style w:type="paragraph" w:styleId="Retraitcorpsdetexte">
    <w:name w:val="Body Text Indent"/>
    <w:basedOn w:val="Normal"/>
    <w:link w:val="RetraitcorpsdetexteCar"/>
    <w:rsid w:val="002F47B1"/>
    <w:pPr>
      <w:spacing w:after="0" w:line="240" w:lineRule="auto"/>
      <w:ind w:firstLine="36"/>
    </w:pPr>
    <w:rPr>
      <w:rFonts w:ascii="Times New Roman" w:eastAsia="Times New Roman" w:hAnsi="Times New Roman" w:cs="Times New Roman"/>
      <w:sz w:val="24"/>
      <w:szCs w:val="20"/>
      <w:lang w:eastAsia="fr-FR"/>
    </w:rPr>
  </w:style>
  <w:style w:type="character" w:customStyle="1" w:styleId="RetraitcorpsdetexteCar">
    <w:name w:val="Retrait corps de texte Car"/>
    <w:basedOn w:val="Policepardfaut"/>
    <w:link w:val="Retraitcorpsdetexte"/>
    <w:rsid w:val="002F47B1"/>
    <w:rPr>
      <w:rFonts w:ascii="Times New Roman" w:eastAsia="Times New Roman" w:hAnsi="Times New Roman" w:cs="Times New Roman"/>
      <w:sz w:val="24"/>
      <w:szCs w:val="20"/>
      <w:lang w:eastAsia="fr-FR"/>
    </w:rPr>
  </w:style>
  <w:style w:type="paragraph" w:styleId="Retraitcorpsdetexte2">
    <w:name w:val="Body Text Indent 2"/>
    <w:basedOn w:val="Normal"/>
    <w:link w:val="Retraitcorpsdetexte2Car"/>
    <w:rsid w:val="002F47B1"/>
    <w:pPr>
      <w:spacing w:after="0" w:line="240" w:lineRule="auto"/>
      <w:ind w:left="2124" w:hanging="2124"/>
    </w:pPr>
    <w:rPr>
      <w:rFonts w:ascii="Times New Roman" w:eastAsia="Times New Roman" w:hAnsi="Times New Roman" w:cs="Times New Roman"/>
      <w:b/>
      <w:sz w:val="24"/>
      <w:szCs w:val="20"/>
      <w:lang w:eastAsia="fr-FR"/>
    </w:rPr>
  </w:style>
  <w:style w:type="character" w:customStyle="1" w:styleId="Retraitcorpsdetexte2Car">
    <w:name w:val="Retrait corps de texte 2 Car"/>
    <w:basedOn w:val="Policepardfaut"/>
    <w:link w:val="Retraitcorpsdetexte2"/>
    <w:rsid w:val="002F47B1"/>
    <w:rPr>
      <w:rFonts w:ascii="Times New Roman" w:eastAsia="Times New Roman" w:hAnsi="Times New Roman" w:cs="Times New Roman"/>
      <w:b/>
      <w:sz w:val="24"/>
      <w:szCs w:val="20"/>
      <w:lang w:eastAsia="fr-FR"/>
    </w:rPr>
  </w:style>
  <w:style w:type="paragraph" w:styleId="Titre">
    <w:name w:val="Title"/>
    <w:basedOn w:val="Normal"/>
    <w:link w:val="TitreCar"/>
    <w:qFormat/>
    <w:rsid w:val="002F47B1"/>
    <w:pPr>
      <w:widowControl w:val="0"/>
      <w:suppressAutoHyphens/>
      <w:spacing w:after="0" w:line="240" w:lineRule="auto"/>
      <w:jc w:val="center"/>
    </w:pPr>
    <w:rPr>
      <w:rFonts w:ascii="Times New Roman" w:eastAsia="Times New Roman" w:hAnsi="Times New Roman" w:cs="Times New Roman"/>
      <w:b/>
      <w:snapToGrid w:val="0"/>
      <w:spacing w:val="-3"/>
      <w:sz w:val="52"/>
      <w:szCs w:val="20"/>
      <w:lang w:eastAsia="fr-FR"/>
    </w:rPr>
  </w:style>
  <w:style w:type="character" w:customStyle="1" w:styleId="TitreCar">
    <w:name w:val="Titre Car"/>
    <w:basedOn w:val="Policepardfaut"/>
    <w:link w:val="Titre"/>
    <w:rsid w:val="002F47B1"/>
    <w:rPr>
      <w:rFonts w:ascii="Times New Roman" w:eastAsia="Times New Roman" w:hAnsi="Times New Roman" w:cs="Times New Roman"/>
      <w:b/>
      <w:snapToGrid w:val="0"/>
      <w:spacing w:val="-3"/>
      <w:sz w:val="52"/>
      <w:szCs w:val="20"/>
      <w:lang w:eastAsia="fr-FR"/>
    </w:rPr>
  </w:style>
  <w:style w:type="paragraph" w:styleId="Corpsdetexte">
    <w:name w:val="Body Text"/>
    <w:basedOn w:val="Normal"/>
    <w:link w:val="CorpsdetexteCar"/>
    <w:rsid w:val="002F47B1"/>
    <w:pPr>
      <w:widowControl w:val="0"/>
      <w:tabs>
        <w:tab w:val="left" w:pos="-720"/>
      </w:tabs>
      <w:suppressAutoHyphens/>
      <w:spacing w:after="0" w:line="240" w:lineRule="auto"/>
      <w:jc w:val="both"/>
    </w:pPr>
    <w:rPr>
      <w:rFonts w:ascii="Times New Roman" w:eastAsia="Times New Roman" w:hAnsi="Times New Roman" w:cs="Times New Roman"/>
      <w:snapToGrid w:val="0"/>
      <w:spacing w:val="-3"/>
      <w:sz w:val="24"/>
      <w:szCs w:val="20"/>
      <w:lang w:eastAsia="fr-FR"/>
    </w:rPr>
  </w:style>
  <w:style w:type="character" w:customStyle="1" w:styleId="CorpsdetexteCar">
    <w:name w:val="Corps de texte Car"/>
    <w:basedOn w:val="Policepardfaut"/>
    <w:link w:val="Corpsdetexte"/>
    <w:rsid w:val="002F47B1"/>
    <w:rPr>
      <w:rFonts w:ascii="Times New Roman" w:eastAsia="Times New Roman" w:hAnsi="Times New Roman" w:cs="Times New Roman"/>
      <w:snapToGrid w:val="0"/>
      <w:spacing w:val="-3"/>
      <w:sz w:val="24"/>
      <w:szCs w:val="20"/>
      <w:lang w:eastAsia="fr-FR"/>
    </w:rPr>
  </w:style>
  <w:style w:type="character" w:styleId="Numrodepage">
    <w:name w:val="page number"/>
    <w:basedOn w:val="Policepardfaut"/>
    <w:rsid w:val="002F47B1"/>
  </w:style>
  <w:style w:type="paragraph" w:customStyle="1" w:styleId="AC-Normal">
    <w:name w:val="AC-Normal"/>
    <w:basedOn w:val="Normal"/>
    <w:link w:val="AC-NormalCar"/>
    <w:rsid w:val="00FA171A"/>
    <w:pPr>
      <w:spacing w:after="0" w:line="240" w:lineRule="auto"/>
      <w:jc w:val="both"/>
    </w:pPr>
    <w:rPr>
      <w:rFonts w:ascii="Arial" w:eastAsia="Times New Roman" w:hAnsi="Arial" w:cs="Times New Roman"/>
      <w:sz w:val="24"/>
      <w:szCs w:val="20"/>
      <w:lang w:eastAsia="fr-CA"/>
    </w:rPr>
  </w:style>
  <w:style w:type="paragraph" w:customStyle="1" w:styleId="AC-ArticleN">
    <w:name w:val="AC-Article N"/>
    <w:basedOn w:val="AC-Normal"/>
    <w:next w:val="AC-Normal"/>
    <w:link w:val="AC-ArticleNCar"/>
    <w:rsid w:val="00FA171A"/>
    <w:pPr>
      <w:numPr>
        <w:numId w:val="1"/>
      </w:numPr>
    </w:pPr>
  </w:style>
  <w:style w:type="paragraph" w:customStyle="1" w:styleId="AC-Paragraphe">
    <w:name w:val="AC-Paragraphe"/>
    <w:basedOn w:val="AC-Normal"/>
    <w:next w:val="AC-Normal"/>
    <w:rsid w:val="00FA171A"/>
    <w:pPr>
      <w:numPr>
        <w:ilvl w:val="1"/>
        <w:numId w:val="1"/>
      </w:numPr>
      <w:tabs>
        <w:tab w:val="clear" w:pos="1440"/>
      </w:tabs>
      <w:ind w:left="990" w:hanging="990"/>
    </w:pPr>
    <w:rPr>
      <w:rFonts w:ascii="Times New (W1)" w:hAnsi="Times New (W1)"/>
    </w:rPr>
  </w:style>
  <w:style w:type="paragraph" w:customStyle="1" w:styleId="AC-Sous-paragraphe">
    <w:name w:val="AC-Sous-paragraphe"/>
    <w:basedOn w:val="AC-Paragraphe"/>
    <w:next w:val="AC-Normal"/>
    <w:rsid w:val="00FA171A"/>
    <w:pPr>
      <w:numPr>
        <w:ilvl w:val="2"/>
      </w:numPr>
      <w:ind w:left="990" w:hanging="990"/>
    </w:pPr>
  </w:style>
  <w:style w:type="character" w:customStyle="1" w:styleId="AC-NormalCar">
    <w:name w:val="AC-Normal Car"/>
    <w:link w:val="AC-Normal"/>
    <w:rsid w:val="00FA171A"/>
    <w:rPr>
      <w:rFonts w:ascii="Arial" w:eastAsia="Times New Roman" w:hAnsi="Arial" w:cs="Times New Roman"/>
      <w:sz w:val="24"/>
      <w:szCs w:val="20"/>
      <w:lang w:eastAsia="fr-CA"/>
    </w:rPr>
  </w:style>
  <w:style w:type="character" w:customStyle="1" w:styleId="AC-ArticleNCar">
    <w:name w:val="AC-Article N Car"/>
    <w:basedOn w:val="AC-NormalCar"/>
    <w:link w:val="AC-ArticleN"/>
    <w:rsid w:val="00FA171A"/>
    <w:rPr>
      <w:rFonts w:ascii="Arial" w:eastAsia="Times New Roman" w:hAnsi="Arial" w:cs="Times New Roman"/>
      <w:sz w:val="24"/>
      <w:szCs w:val="20"/>
      <w:lang w:eastAsia="fr-CA"/>
    </w:rPr>
  </w:style>
  <w:style w:type="character" w:customStyle="1" w:styleId="Titre2Car">
    <w:name w:val="Titre 2 Car"/>
    <w:basedOn w:val="Policepardfaut"/>
    <w:link w:val="Titre2"/>
    <w:rsid w:val="00442CA8"/>
    <w:rPr>
      <w:rFonts w:ascii="Times New Roman" w:eastAsia="Times New Roman" w:hAnsi="Times New Roman" w:cs="Times New Roman"/>
      <w:noProof/>
      <w:sz w:val="20"/>
      <w:szCs w:val="20"/>
      <w:lang w:eastAsia="fr-FR"/>
    </w:rPr>
  </w:style>
  <w:style w:type="character" w:customStyle="1" w:styleId="Titre4Car">
    <w:name w:val="Titre 4 Car"/>
    <w:basedOn w:val="Policepardfaut"/>
    <w:link w:val="Titre4"/>
    <w:rsid w:val="00442CA8"/>
    <w:rPr>
      <w:rFonts w:ascii="Times New Roman" w:eastAsia="Times New Roman" w:hAnsi="Times New Roman" w:cs="Times New Roman"/>
      <w:noProof/>
      <w:sz w:val="20"/>
      <w:szCs w:val="20"/>
      <w:lang w:eastAsia="fr-FR"/>
    </w:rPr>
  </w:style>
  <w:style w:type="character" w:customStyle="1" w:styleId="Titre5Car">
    <w:name w:val="Titre 5 Car"/>
    <w:basedOn w:val="Policepardfaut"/>
    <w:link w:val="Titre5"/>
    <w:rsid w:val="00442CA8"/>
    <w:rPr>
      <w:rFonts w:ascii="Times New Roman" w:eastAsia="Times New Roman" w:hAnsi="Times New Roman" w:cs="Times New Roman"/>
      <w:noProof/>
      <w:sz w:val="20"/>
      <w:szCs w:val="20"/>
      <w:lang w:eastAsia="fr-FR"/>
    </w:rPr>
  </w:style>
  <w:style w:type="paragraph" w:styleId="Notedefin">
    <w:name w:val="endnote text"/>
    <w:basedOn w:val="Normal"/>
    <w:link w:val="NotedefinCar"/>
    <w:semiHidden/>
    <w:rsid w:val="00442CA8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Times New Roman"/>
      <w:sz w:val="20"/>
      <w:szCs w:val="24"/>
      <w:lang w:val="fr-FR" w:eastAsia="fr-FR"/>
    </w:rPr>
  </w:style>
  <w:style w:type="character" w:customStyle="1" w:styleId="NotedefinCar">
    <w:name w:val="Note de fin Car"/>
    <w:basedOn w:val="Policepardfaut"/>
    <w:link w:val="Notedefin"/>
    <w:semiHidden/>
    <w:rsid w:val="00442CA8"/>
    <w:rPr>
      <w:rFonts w:ascii="Courier New" w:eastAsia="Times New Roman" w:hAnsi="Courier New" w:cs="Times New Roman"/>
      <w:sz w:val="20"/>
      <w:szCs w:val="24"/>
      <w:lang w:val="fr-FR" w:eastAsia="fr-FR"/>
    </w:rPr>
  </w:style>
  <w:style w:type="paragraph" w:customStyle="1" w:styleId="Default">
    <w:name w:val="Default"/>
    <w:rsid w:val="00FB047C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7FF85DF-04FF-43C7-821E-7E73E1DEB90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1</Pages>
  <Words>135</Words>
  <Characters>747</Characters>
  <Application>Microsoft Office Word</Application>
  <DocSecurity>0</DocSecurity>
  <Lines>6</Lines>
  <Paragraphs>1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881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Propriétaire</dc:creator>
  <cp:lastModifiedBy>Utilisateur</cp:lastModifiedBy>
  <cp:revision>3</cp:revision>
  <cp:lastPrinted>2017-01-26T19:11:00Z</cp:lastPrinted>
  <dcterms:created xsi:type="dcterms:W3CDTF">2024-02-14T18:41:00Z</dcterms:created>
  <dcterms:modified xsi:type="dcterms:W3CDTF">2024-02-14T19:03:00Z</dcterms:modified>
</cp:coreProperties>
</file>